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30CC3" w14:textId="77777777" w:rsidR="00C7768D" w:rsidRPr="002B16BE" w:rsidRDefault="00C7768D" w:rsidP="002B16BE">
      <w:pPr>
        <w:spacing w:line="288" w:lineRule="auto"/>
        <w:jc w:val="center"/>
        <w:rPr>
          <w:rFonts w:ascii="Arial" w:hAnsi="Arial" w:cs="Arial"/>
          <w:b/>
        </w:rPr>
      </w:pPr>
      <w:r w:rsidRPr="002B16BE">
        <w:rPr>
          <w:rFonts w:ascii="Arial" w:hAnsi="Arial" w:cs="Arial"/>
          <w:b/>
        </w:rPr>
        <w:t xml:space="preserve">PROJEKT UMOWY NA USŁUGI </w:t>
      </w:r>
      <w:r w:rsidRPr="002B16BE">
        <w:rPr>
          <w:rFonts w:ascii="Arial" w:hAnsi="Arial" w:cs="Arial"/>
          <w:i/>
        </w:rPr>
        <w:t>(</w:t>
      </w:r>
      <w:r w:rsidR="006C533E" w:rsidRPr="002B16BE">
        <w:rPr>
          <w:rFonts w:ascii="Arial" w:hAnsi="Arial" w:cs="Arial"/>
          <w:i/>
        </w:rPr>
        <w:t>na podstawie</w:t>
      </w:r>
      <w:r w:rsidRPr="002B16BE">
        <w:rPr>
          <w:rFonts w:ascii="Arial" w:hAnsi="Arial" w:cs="Arial"/>
          <w:i/>
        </w:rPr>
        <w:t xml:space="preserve"> ustawy PZP)</w:t>
      </w:r>
    </w:p>
    <w:p w14:paraId="64DD76D8" w14:textId="77777777" w:rsidR="00C7768D" w:rsidRPr="002B16BE" w:rsidRDefault="00C7768D" w:rsidP="002B16BE">
      <w:pPr>
        <w:spacing w:line="288" w:lineRule="auto"/>
        <w:jc w:val="center"/>
        <w:rPr>
          <w:rFonts w:ascii="Arial" w:hAnsi="Arial" w:cs="Arial"/>
        </w:rPr>
      </w:pPr>
      <w:r w:rsidRPr="002B16BE">
        <w:rPr>
          <w:rFonts w:ascii="Arial" w:hAnsi="Arial" w:cs="Arial"/>
        </w:rPr>
        <w:t>UZGODNIONO Z:</w:t>
      </w: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1"/>
        <w:gridCol w:w="4349"/>
      </w:tblGrid>
      <w:tr w:rsidR="00C7768D" w:rsidRPr="002B16BE" w14:paraId="15E07B1A" w14:textId="77777777" w:rsidTr="00153B75">
        <w:trPr>
          <w:trHeight w:val="435"/>
        </w:trPr>
        <w:tc>
          <w:tcPr>
            <w:tcW w:w="4151" w:type="dxa"/>
            <w:shd w:val="clear" w:color="auto" w:fill="auto"/>
          </w:tcPr>
          <w:p w14:paraId="1F252CCA" w14:textId="77777777" w:rsidR="00C7768D" w:rsidRPr="002B16BE" w:rsidRDefault="00C7768D" w:rsidP="002B16BE">
            <w:pPr>
              <w:spacing w:line="288" w:lineRule="auto"/>
              <w:jc w:val="center"/>
              <w:rPr>
                <w:rFonts w:ascii="Arial" w:hAnsi="Arial" w:cs="Arial"/>
                <w:b/>
              </w:rPr>
            </w:pPr>
            <w:r w:rsidRPr="002B16BE">
              <w:rPr>
                <w:rFonts w:ascii="Arial" w:hAnsi="Arial" w:cs="Arial"/>
                <w:b/>
              </w:rPr>
              <w:t>RADCA PRAWNY</w:t>
            </w:r>
          </w:p>
        </w:tc>
        <w:tc>
          <w:tcPr>
            <w:tcW w:w="4349" w:type="dxa"/>
            <w:shd w:val="clear" w:color="auto" w:fill="auto"/>
          </w:tcPr>
          <w:p w14:paraId="7033FF92" w14:textId="77777777" w:rsidR="00C7768D" w:rsidRPr="002B16BE" w:rsidRDefault="00C7768D" w:rsidP="002B16BE">
            <w:pPr>
              <w:spacing w:line="288" w:lineRule="auto"/>
              <w:jc w:val="center"/>
              <w:rPr>
                <w:rFonts w:ascii="Arial" w:hAnsi="Arial" w:cs="Arial"/>
                <w:b/>
              </w:rPr>
            </w:pPr>
            <w:r w:rsidRPr="002B16BE">
              <w:rPr>
                <w:rFonts w:ascii="Arial" w:hAnsi="Arial" w:cs="Arial"/>
                <w:b/>
              </w:rPr>
              <w:t>GŁÓWNY KSIĘGOWY – SZEF FINANSÓW</w:t>
            </w:r>
          </w:p>
        </w:tc>
      </w:tr>
      <w:tr w:rsidR="00C7768D" w:rsidRPr="002B16BE" w14:paraId="233AE481" w14:textId="77777777" w:rsidTr="00153B75">
        <w:trPr>
          <w:trHeight w:val="501"/>
        </w:trPr>
        <w:tc>
          <w:tcPr>
            <w:tcW w:w="4151" w:type="dxa"/>
            <w:shd w:val="clear" w:color="auto" w:fill="auto"/>
          </w:tcPr>
          <w:p w14:paraId="5FDF600C" w14:textId="77777777" w:rsidR="00C7768D" w:rsidRPr="002B16BE" w:rsidRDefault="00C7768D" w:rsidP="002B16BE">
            <w:pPr>
              <w:spacing w:line="288" w:lineRule="auto"/>
              <w:jc w:val="center"/>
              <w:rPr>
                <w:rFonts w:ascii="Arial" w:hAnsi="Arial" w:cs="Arial"/>
              </w:rPr>
            </w:pPr>
          </w:p>
          <w:p w14:paraId="177490C4" w14:textId="77777777" w:rsidR="00C7768D" w:rsidRPr="002B16BE" w:rsidRDefault="00C7768D" w:rsidP="002B16BE">
            <w:pPr>
              <w:spacing w:line="288" w:lineRule="auto"/>
              <w:jc w:val="center"/>
              <w:rPr>
                <w:rFonts w:ascii="Arial" w:hAnsi="Arial" w:cs="Arial"/>
              </w:rPr>
            </w:pPr>
          </w:p>
        </w:tc>
        <w:tc>
          <w:tcPr>
            <w:tcW w:w="4349" w:type="dxa"/>
            <w:shd w:val="clear" w:color="auto" w:fill="auto"/>
          </w:tcPr>
          <w:p w14:paraId="6DE271F6" w14:textId="77777777" w:rsidR="00C7768D" w:rsidRPr="002B16BE" w:rsidRDefault="00C7768D" w:rsidP="002B16BE">
            <w:pPr>
              <w:spacing w:line="288" w:lineRule="auto"/>
              <w:jc w:val="center"/>
              <w:rPr>
                <w:rFonts w:ascii="Arial" w:hAnsi="Arial" w:cs="Arial"/>
              </w:rPr>
            </w:pPr>
          </w:p>
        </w:tc>
      </w:tr>
    </w:tbl>
    <w:p w14:paraId="255CDF57" w14:textId="77777777" w:rsidR="00C2656F" w:rsidRPr="002B16BE" w:rsidRDefault="00C7768D" w:rsidP="002B16BE">
      <w:pPr>
        <w:spacing w:line="288" w:lineRule="auto"/>
        <w:ind w:left="-142"/>
        <w:jc w:val="center"/>
        <w:rPr>
          <w:rFonts w:ascii="Arial" w:hAnsi="Arial" w:cs="Arial"/>
        </w:rPr>
      </w:pPr>
      <w:r w:rsidRPr="002B16BE">
        <w:rPr>
          <w:rFonts w:ascii="Arial" w:hAnsi="Arial" w:cs="Arial"/>
        </w:rPr>
        <w:t>---------------------------------------------------------------------------</w:t>
      </w:r>
      <w:r w:rsidR="00C2656F" w:rsidRPr="002B16BE">
        <w:rPr>
          <w:rFonts w:ascii="Arial" w:hAnsi="Arial" w:cs="Arial"/>
        </w:rPr>
        <w:t>-------------------------------</w:t>
      </w:r>
    </w:p>
    <w:p w14:paraId="76F0C21A" w14:textId="77777777" w:rsidR="00C7768D" w:rsidRPr="002B16BE" w:rsidRDefault="00DA64DF" w:rsidP="002B16BE">
      <w:pPr>
        <w:spacing w:line="288" w:lineRule="auto"/>
        <w:jc w:val="center"/>
        <w:rPr>
          <w:rFonts w:ascii="Arial" w:hAnsi="Arial" w:cs="Arial"/>
          <w:b/>
        </w:rPr>
      </w:pPr>
      <w:r w:rsidRPr="002B16BE">
        <w:rPr>
          <w:rFonts w:ascii="Arial" w:hAnsi="Arial" w:cs="Arial"/>
          <w:b/>
        </w:rPr>
        <w:t>UMOWA NR ………/ 31 WOG / 202</w:t>
      </w:r>
      <w:r w:rsidR="00401BF9" w:rsidRPr="002B16BE">
        <w:rPr>
          <w:rFonts w:ascii="Arial" w:hAnsi="Arial" w:cs="Arial"/>
          <w:b/>
        </w:rPr>
        <w:t>6</w:t>
      </w:r>
      <w:r w:rsidR="006C533E" w:rsidRPr="002B16BE">
        <w:rPr>
          <w:rFonts w:ascii="Arial" w:hAnsi="Arial" w:cs="Arial"/>
          <w:b/>
        </w:rPr>
        <w:t xml:space="preserve"> / ZP</w:t>
      </w:r>
    </w:p>
    <w:tbl>
      <w:tblPr>
        <w:tblW w:w="84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97"/>
      </w:tblGrid>
      <w:tr w:rsidR="00C7768D" w:rsidRPr="002B16BE" w14:paraId="50A8931F" w14:textId="77777777" w:rsidTr="00153B75">
        <w:tc>
          <w:tcPr>
            <w:tcW w:w="8497" w:type="dxa"/>
            <w:shd w:val="clear" w:color="auto" w:fill="auto"/>
          </w:tcPr>
          <w:p w14:paraId="0D5353D0" w14:textId="77777777" w:rsidR="00C7768D" w:rsidRPr="002B16BE" w:rsidRDefault="00C7768D" w:rsidP="002B16BE">
            <w:pPr>
              <w:spacing w:line="288" w:lineRule="auto"/>
              <w:jc w:val="center"/>
              <w:rPr>
                <w:rFonts w:ascii="Arial" w:hAnsi="Arial" w:cs="Arial"/>
                <w:b/>
              </w:rPr>
            </w:pPr>
          </w:p>
          <w:p w14:paraId="50C3097C" w14:textId="77777777" w:rsidR="00F373AF" w:rsidRPr="002B16BE" w:rsidRDefault="00F373AF" w:rsidP="002B16BE">
            <w:pPr>
              <w:spacing w:line="288" w:lineRule="auto"/>
              <w:jc w:val="center"/>
              <w:rPr>
                <w:rFonts w:ascii="Arial" w:hAnsi="Arial" w:cs="Arial"/>
                <w:b/>
              </w:rPr>
            </w:pPr>
            <w:r w:rsidRPr="002B16BE">
              <w:rPr>
                <w:rFonts w:ascii="Arial" w:hAnsi="Arial" w:cs="Arial"/>
                <w:b/>
              </w:rPr>
              <w:t>ZADANIE 1 i 2</w:t>
            </w:r>
          </w:p>
          <w:p w14:paraId="654FB95B" w14:textId="77777777" w:rsidR="00C7768D" w:rsidRPr="002B16BE" w:rsidRDefault="00C7768D" w:rsidP="002B16BE">
            <w:pPr>
              <w:spacing w:line="288" w:lineRule="auto"/>
              <w:jc w:val="center"/>
              <w:rPr>
                <w:rFonts w:ascii="Arial" w:hAnsi="Arial" w:cs="Arial"/>
                <w:i/>
              </w:rPr>
            </w:pPr>
            <w:r w:rsidRPr="002B16BE">
              <w:rPr>
                <w:rFonts w:ascii="Arial" w:hAnsi="Arial" w:cs="Arial"/>
                <w:b/>
              </w:rPr>
              <w:t>Usługa polegająca na konserwacji i naprawie urządzeń przeciwpożarowych</w:t>
            </w:r>
          </w:p>
          <w:p w14:paraId="3E86B3B2" w14:textId="77777777" w:rsidR="00C7768D" w:rsidRPr="002B16BE" w:rsidRDefault="00C7768D" w:rsidP="002B16BE">
            <w:pPr>
              <w:spacing w:line="288" w:lineRule="auto"/>
              <w:jc w:val="center"/>
              <w:rPr>
                <w:rFonts w:ascii="Arial" w:hAnsi="Arial" w:cs="Arial"/>
              </w:rPr>
            </w:pPr>
          </w:p>
        </w:tc>
      </w:tr>
    </w:tbl>
    <w:p w14:paraId="6E20F5D5" w14:textId="77777777" w:rsidR="00C7768D" w:rsidRPr="002B16BE" w:rsidRDefault="00C7768D" w:rsidP="002B16BE">
      <w:pPr>
        <w:spacing w:line="288" w:lineRule="auto"/>
        <w:jc w:val="center"/>
        <w:rPr>
          <w:rFonts w:ascii="Arial" w:hAnsi="Arial" w:cs="Arial"/>
          <w:b/>
        </w:rPr>
      </w:pPr>
    </w:p>
    <w:p w14:paraId="0183E9F6" w14:textId="77777777" w:rsidR="00C7768D" w:rsidRPr="002B16BE" w:rsidRDefault="00C7768D" w:rsidP="002B16BE">
      <w:pPr>
        <w:spacing w:line="288" w:lineRule="auto"/>
        <w:rPr>
          <w:rFonts w:ascii="Arial" w:hAnsi="Arial" w:cs="Arial"/>
        </w:rPr>
      </w:pPr>
      <w:r w:rsidRPr="002B16BE">
        <w:rPr>
          <w:rFonts w:ascii="Arial" w:hAnsi="Arial" w:cs="Arial"/>
        </w:rPr>
        <w:t>zawarta w dniu ........... ….. r. w Zgierzu, pomiędzy:</w:t>
      </w:r>
    </w:p>
    <w:p w14:paraId="3CB34654" w14:textId="77777777" w:rsidR="00C7768D" w:rsidRPr="002B16BE" w:rsidRDefault="00C7768D" w:rsidP="002B16BE">
      <w:pPr>
        <w:pStyle w:val="Tytu"/>
        <w:spacing w:line="288" w:lineRule="auto"/>
        <w:jc w:val="both"/>
        <w:rPr>
          <w:rFonts w:ascii="Arial" w:hAnsi="Arial" w:cs="Arial"/>
          <w:b w:val="0"/>
          <w:sz w:val="20"/>
        </w:rPr>
      </w:pPr>
      <w:r w:rsidRPr="002B16BE">
        <w:rPr>
          <w:rFonts w:ascii="Arial" w:hAnsi="Arial" w:cs="Arial"/>
          <w:sz w:val="20"/>
        </w:rPr>
        <w:t>SKARBEM PAŃSTWA - 31 WOJSKOWYM ODDZIAŁEM GOSPODARCZYM</w:t>
      </w:r>
      <w:r w:rsidRPr="002B16BE">
        <w:rPr>
          <w:rFonts w:ascii="Arial" w:hAnsi="Arial" w:cs="Arial"/>
          <w:b w:val="0"/>
          <w:sz w:val="20"/>
        </w:rPr>
        <w:t xml:space="preserve">, </w:t>
      </w:r>
    </w:p>
    <w:p w14:paraId="449DD4B1" w14:textId="77777777" w:rsidR="00C7768D" w:rsidRPr="002B16BE" w:rsidRDefault="00C7768D" w:rsidP="002B16BE">
      <w:pPr>
        <w:pStyle w:val="Tytu"/>
        <w:spacing w:line="288" w:lineRule="auto"/>
        <w:jc w:val="both"/>
        <w:rPr>
          <w:rFonts w:ascii="Arial" w:hAnsi="Arial" w:cs="Arial"/>
          <w:b w:val="0"/>
          <w:sz w:val="20"/>
        </w:rPr>
      </w:pPr>
      <w:r w:rsidRPr="002B16BE">
        <w:rPr>
          <w:rFonts w:ascii="Arial" w:hAnsi="Arial" w:cs="Arial"/>
          <w:b w:val="0"/>
          <w:sz w:val="20"/>
        </w:rPr>
        <w:t xml:space="preserve">adres: 95 </w:t>
      </w:r>
      <w:r w:rsidR="00DC40EB" w:rsidRPr="002B16BE">
        <w:rPr>
          <w:rFonts w:ascii="Arial" w:hAnsi="Arial" w:cs="Arial"/>
          <w:b w:val="0"/>
          <w:sz w:val="20"/>
        </w:rPr>
        <w:t>-</w:t>
      </w:r>
      <w:r w:rsidRPr="002B16BE">
        <w:rPr>
          <w:rFonts w:ascii="Arial" w:hAnsi="Arial" w:cs="Arial"/>
          <w:b w:val="0"/>
          <w:sz w:val="20"/>
        </w:rPr>
        <w:t xml:space="preserve"> 100 ZGIERZ, ul. Konstantynowska 85, </w:t>
      </w:r>
    </w:p>
    <w:p w14:paraId="75F556E0" w14:textId="77777777" w:rsidR="00C7768D" w:rsidRPr="002B16BE" w:rsidRDefault="00C7768D" w:rsidP="002B16BE">
      <w:pPr>
        <w:pStyle w:val="Tytu"/>
        <w:spacing w:line="288" w:lineRule="auto"/>
        <w:jc w:val="both"/>
        <w:rPr>
          <w:rFonts w:ascii="Arial" w:hAnsi="Arial" w:cs="Arial"/>
          <w:b w:val="0"/>
          <w:sz w:val="20"/>
        </w:rPr>
      </w:pPr>
      <w:r w:rsidRPr="002B16BE">
        <w:rPr>
          <w:rFonts w:ascii="Arial" w:hAnsi="Arial" w:cs="Arial"/>
          <w:b w:val="0"/>
          <w:sz w:val="20"/>
        </w:rPr>
        <w:t xml:space="preserve">NIP: 732-21-59-359, REGON: 101067256, Tel./Fax. 261 442 002 / 261 442 015 </w:t>
      </w:r>
    </w:p>
    <w:p w14:paraId="6012C1A4" w14:textId="77777777" w:rsidR="00C7768D" w:rsidRPr="002B16BE" w:rsidRDefault="00C7768D" w:rsidP="002B16BE">
      <w:pPr>
        <w:pStyle w:val="Tytu"/>
        <w:spacing w:line="288" w:lineRule="auto"/>
        <w:jc w:val="both"/>
        <w:rPr>
          <w:rFonts w:ascii="Arial" w:hAnsi="Arial" w:cs="Arial"/>
          <w:b w:val="0"/>
          <w:sz w:val="20"/>
        </w:rPr>
      </w:pPr>
      <w:r w:rsidRPr="002B16BE">
        <w:rPr>
          <w:rFonts w:ascii="Arial" w:hAnsi="Arial" w:cs="Arial"/>
          <w:b w:val="0"/>
          <w:sz w:val="20"/>
        </w:rPr>
        <w:t xml:space="preserve">reprezentowanym przez  …………………………….……………………………… </w:t>
      </w:r>
      <w:r w:rsidR="00DC40EB" w:rsidRPr="002B16BE">
        <w:rPr>
          <w:rFonts w:ascii="Arial" w:hAnsi="Arial" w:cs="Arial"/>
          <w:b w:val="0"/>
          <w:sz w:val="20"/>
        </w:rPr>
        <w:t xml:space="preserve">– </w:t>
      </w:r>
      <w:r w:rsidRPr="002B16BE">
        <w:rPr>
          <w:rFonts w:ascii="Arial" w:hAnsi="Arial" w:cs="Arial"/>
          <w:sz w:val="20"/>
        </w:rPr>
        <w:t>KOMENDANTA</w:t>
      </w:r>
    </w:p>
    <w:p w14:paraId="4A9B8A91" w14:textId="77777777" w:rsidR="00C7768D" w:rsidRPr="002B16BE" w:rsidRDefault="00C7768D" w:rsidP="002B16BE">
      <w:pPr>
        <w:spacing w:line="288" w:lineRule="auto"/>
        <w:jc w:val="both"/>
        <w:rPr>
          <w:rFonts w:ascii="Arial" w:hAnsi="Arial" w:cs="Arial"/>
        </w:rPr>
      </w:pPr>
      <w:r w:rsidRPr="002B16BE">
        <w:rPr>
          <w:rFonts w:ascii="Arial" w:hAnsi="Arial" w:cs="Arial"/>
        </w:rPr>
        <w:t xml:space="preserve">zwanym dalej </w:t>
      </w:r>
      <w:r w:rsidRPr="002B16BE">
        <w:rPr>
          <w:rFonts w:ascii="Arial" w:hAnsi="Arial" w:cs="Arial"/>
          <w:b/>
        </w:rPr>
        <w:t>Zamawiającym</w:t>
      </w:r>
    </w:p>
    <w:p w14:paraId="4C1FBC49" w14:textId="77777777" w:rsidR="00C7768D" w:rsidRPr="002B16BE" w:rsidRDefault="00C7768D" w:rsidP="002B16BE">
      <w:pPr>
        <w:spacing w:line="288" w:lineRule="auto"/>
        <w:jc w:val="both"/>
        <w:rPr>
          <w:rFonts w:ascii="Arial" w:hAnsi="Arial" w:cs="Arial"/>
          <w:bCs/>
          <w:lang w:val="en-US"/>
        </w:rPr>
      </w:pPr>
      <w:r w:rsidRPr="002B16BE">
        <w:rPr>
          <w:rFonts w:ascii="Arial" w:hAnsi="Arial" w:cs="Arial"/>
          <w:lang w:val="en-US"/>
        </w:rPr>
        <w:t>a</w:t>
      </w:r>
    </w:p>
    <w:p w14:paraId="78870DAA" w14:textId="77777777" w:rsidR="00C7768D" w:rsidRPr="002B16BE" w:rsidRDefault="00C7768D" w:rsidP="002B16BE">
      <w:pPr>
        <w:spacing w:line="288" w:lineRule="auto"/>
        <w:jc w:val="both"/>
        <w:rPr>
          <w:rFonts w:ascii="Arial" w:hAnsi="Arial" w:cs="Arial"/>
          <w:bCs/>
          <w:lang w:val="en-US"/>
        </w:rPr>
      </w:pPr>
      <w:r w:rsidRPr="002B16BE">
        <w:rPr>
          <w:rFonts w:ascii="Arial" w:hAnsi="Arial" w:cs="Arial"/>
          <w:bCs/>
          <w:lang w:val="en-US"/>
        </w:rPr>
        <w:t>……………………………….……………………………………………………………..………………</w:t>
      </w:r>
      <w:r w:rsidR="000121BE" w:rsidRPr="002B16BE">
        <w:rPr>
          <w:rFonts w:ascii="Arial" w:hAnsi="Arial" w:cs="Arial"/>
          <w:lang w:val="en-US"/>
        </w:rPr>
        <w:t>NIP: ………………………, REGON: ..……………………</w:t>
      </w:r>
      <w:r w:rsidRPr="002B16BE">
        <w:rPr>
          <w:rFonts w:ascii="Arial" w:hAnsi="Arial" w:cs="Arial"/>
          <w:lang w:val="en-US"/>
        </w:rPr>
        <w:t>…, Tel./Fax: …………………….………,</w:t>
      </w:r>
    </w:p>
    <w:p w14:paraId="70242818" w14:textId="77777777" w:rsidR="00C7768D" w:rsidRPr="002B16BE" w:rsidRDefault="004E5637" w:rsidP="002B16BE">
      <w:pPr>
        <w:spacing w:line="288" w:lineRule="auto"/>
        <w:jc w:val="both"/>
        <w:rPr>
          <w:rFonts w:ascii="Arial" w:hAnsi="Arial" w:cs="Arial"/>
        </w:rPr>
      </w:pPr>
      <w:r w:rsidRPr="002B16BE">
        <w:rPr>
          <w:rFonts w:ascii="Arial" w:hAnsi="Arial" w:cs="Arial"/>
        </w:rPr>
        <w:t>reprezentowanym</w:t>
      </w:r>
      <w:r w:rsidR="000121BE" w:rsidRPr="002B16BE">
        <w:rPr>
          <w:rFonts w:ascii="Arial" w:hAnsi="Arial" w:cs="Arial"/>
        </w:rPr>
        <w:t xml:space="preserve"> przez:…………………..………………………..……</w:t>
      </w:r>
      <w:r w:rsidR="00C7768D" w:rsidRPr="002B16BE">
        <w:rPr>
          <w:rFonts w:ascii="Arial" w:hAnsi="Arial" w:cs="Arial"/>
        </w:rPr>
        <w:t xml:space="preserve"> </w:t>
      </w:r>
      <w:r w:rsidR="000121BE" w:rsidRPr="002B16BE">
        <w:rPr>
          <w:rFonts w:ascii="Arial" w:hAnsi="Arial" w:cs="Arial"/>
          <w:bCs/>
        </w:rPr>
        <w:t>- ……………….…………</w:t>
      </w:r>
    </w:p>
    <w:p w14:paraId="36230BF1" w14:textId="77777777" w:rsidR="00C7768D" w:rsidRPr="002B16BE" w:rsidRDefault="00C7768D" w:rsidP="002B16BE">
      <w:pPr>
        <w:spacing w:line="288" w:lineRule="auto"/>
        <w:jc w:val="both"/>
        <w:rPr>
          <w:rFonts w:ascii="Arial" w:hAnsi="Arial" w:cs="Arial"/>
        </w:rPr>
      </w:pPr>
      <w:r w:rsidRPr="002B16BE">
        <w:rPr>
          <w:rFonts w:ascii="Arial" w:hAnsi="Arial" w:cs="Arial"/>
        </w:rPr>
        <w:t xml:space="preserve">zwanym w treści umowy </w:t>
      </w:r>
      <w:r w:rsidRPr="002B16BE">
        <w:rPr>
          <w:rFonts w:ascii="Arial" w:hAnsi="Arial" w:cs="Arial"/>
          <w:b/>
        </w:rPr>
        <w:t>Wykonawcą</w:t>
      </w:r>
    </w:p>
    <w:p w14:paraId="798DF3B0" w14:textId="77777777" w:rsidR="00C7768D" w:rsidRPr="002B16BE" w:rsidRDefault="00C7768D" w:rsidP="002B16BE">
      <w:pPr>
        <w:spacing w:line="288" w:lineRule="auto"/>
        <w:jc w:val="both"/>
        <w:rPr>
          <w:rFonts w:ascii="Arial" w:hAnsi="Arial" w:cs="Arial"/>
          <w:kern w:val="28"/>
        </w:rPr>
      </w:pPr>
    </w:p>
    <w:p w14:paraId="55CAB0A8" w14:textId="77777777" w:rsidR="00C7768D" w:rsidRPr="002B16BE" w:rsidRDefault="00C7768D" w:rsidP="002B16BE">
      <w:pPr>
        <w:spacing w:line="288" w:lineRule="auto"/>
        <w:jc w:val="both"/>
        <w:rPr>
          <w:rFonts w:ascii="Arial" w:hAnsi="Arial" w:cs="Arial"/>
          <w:kern w:val="28"/>
        </w:rPr>
      </w:pPr>
      <w:r w:rsidRPr="002B16BE">
        <w:rPr>
          <w:rFonts w:ascii="Arial" w:hAnsi="Arial" w:cs="Arial"/>
          <w:kern w:val="28"/>
        </w:rPr>
        <w:t>w wyniku przeprowadzonego postępowania o udzielenie zamówieni</w:t>
      </w:r>
      <w:r w:rsidR="00254972" w:rsidRPr="002B16BE">
        <w:rPr>
          <w:rFonts w:ascii="Arial" w:hAnsi="Arial" w:cs="Arial"/>
          <w:kern w:val="28"/>
        </w:rPr>
        <w:t xml:space="preserve">a publicznego </w:t>
      </w:r>
      <w:r w:rsidR="006C533E" w:rsidRPr="002B16BE">
        <w:rPr>
          <w:rFonts w:ascii="Arial" w:hAnsi="Arial" w:cs="Arial"/>
          <w:kern w:val="28"/>
        </w:rPr>
        <w:br/>
      </w:r>
      <w:r w:rsidR="00254972" w:rsidRPr="002B16BE">
        <w:rPr>
          <w:rFonts w:ascii="Arial" w:hAnsi="Arial" w:cs="Arial"/>
          <w:kern w:val="28"/>
        </w:rPr>
        <w:t>(nr sprawy:..……/</w:t>
      </w:r>
      <w:r w:rsidR="006C533E" w:rsidRPr="002B16BE">
        <w:rPr>
          <w:rFonts w:ascii="Arial" w:hAnsi="Arial" w:cs="Arial"/>
          <w:kern w:val="28"/>
        </w:rPr>
        <w:t>ZP</w:t>
      </w:r>
      <w:r w:rsidR="00C27F7F" w:rsidRPr="002B16BE">
        <w:rPr>
          <w:rFonts w:ascii="Arial" w:hAnsi="Arial" w:cs="Arial"/>
          <w:kern w:val="28"/>
        </w:rPr>
        <w:t>/</w:t>
      </w:r>
      <w:r w:rsidR="0019697B" w:rsidRPr="002B16BE">
        <w:rPr>
          <w:rFonts w:ascii="Arial" w:hAnsi="Arial" w:cs="Arial"/>
          <w:kern w:val="28"/>
        </w:rPr>
        <w:t>……….</w:t>
      </w:r>
      <w:r w:rsidRPr="002B16BE">
        <w:rPr>
          <w:rFonts w:ascii="Arial" w:hAnsi="Arial" w:cs="Arial"/>
          <w:kern w:val="28"/>
        </w:rPr>
        <w:t>) o następującej treści:</w:t>
      </w:r>
    </w:p>
    <w:p w14:paraId="5BE7F179" w14:textId="77777777" w:rsidR="00C7768D" w:rsidRPr="002B16BE" w:rsidRDefault="00C7768D" w:rsidP="002B16BE">
      <w:pPr>
        <w:spacing w:line="288" w:lineRule="auto"/>
        <w:jc w:val="center"/>
        <w:rPr>
          <w:rFonts w:ascii="Arial" w:hAnsi="Arial" w:cs="Arial"/>
          <w:b/>
        </w:rPr>
      </w:pPr>
    </w:p>
    <w:p w14:paraId="6C27A3FE" w14:textId="77777777" w:rsidR="00C7768D" w:rsidRPr="002B16BE" w:rsidRDefault="0019697B" w:rsidP="002B16BE">
      <w:pPr>
        <w:spacing w:line="288" w:lineRule="auto"/>
        <w:jc w:val="center"/>
        <w:rPr>
          <w:rFonts w:ascii="Arial" w:hAnsi="Arial" w:cs="Arial"/>
          <w:b/>
        </w:rPr>
      </w:pPr>
      <w:r w:rsidRPr="002B16BE">
        <w:rPr>
          <w:rFonts w:ascii="Arial" w:hAnsi="Arial" w:cs="Arial"/>
          <w:b/>
        </w:rPr>
        <w:t>Przedmiot umowy</w:t>
      </w:r>
    </w:p>
    <w:p w14:paraId="47CB3CD6" w14:textId="77777777" w:rsidR="00C7768D" w:rsidRPr="002B16BE" w:rsidRDefault="00C7768D" w:rsidP="002B16BE">
      <w:pPr>
        <w:spacing w:line="288" w:lineRule="auto"/>
        <w:jc w:val="center"/>
        <w:rPr>
          <w:rFonts w:ascii="Arial" w:hAnsi="Arial" w:cs="Arial"/>
          <w:b/>
        </w:rPr>
      </w:pPr>
      <w:r w:rsidRPr="002B16BE">
        <w:rPr>
          <w:rFonts w:ascii="Arial" w:hAnsi="Arial" w:cs="Arial"/>
          <w:b/>
        </w:rPr>
        <w:t>§ 1</w:t>
      </w:r>
    </w:p>
    <w:p w14:paraId="5AE9B76E" w14:textId="77777777" w:rsidR="00C7768D" w:rsidRPr="002B16BE" w:rsidRDefault="00C7768D" w:rsidP="002B16BE">
      <w:pPr>
        <w:numPr>
          <w:ilvl w:val="0"/>
          <w:numId w:val="5"/>
        </w:numPr>
        <w:spacing w:line="288" w:lineRule="auto"/>
        <w:ind w:left="426" w:hanging="426"/>
        <w:jc w:val="both"/>
        <w:rPr>
          <w:rFonts w:ascii="Arial" w:hAnsi="Arial" w:cs="Arial"/>
        </w:rPr>
      </w:pPr>
      <w:r w:rsidRPr="002B16BE">
        <w:rPr>
          <w:rFonts w:ascii="Arial" w:hAnsi="Arial" w:cs="Arial"/>
        </w:rPr>
        <w:t>Zamawiający zleca, a Wykonawca przyjmuje i zobowiązuje się do wykonania usługi polegającej na:</w:t>
      </w:r>
    </w:p>
    <w:p w14:paraId="532EE10F" w14:textId="77777777" w:rsidR="00C7768D" w:rsidRPr="002B16BE" w:rsidRDefault="00C7768D" w:rsidP="002B16BE">
      <w:pPr>
        <w:numPr>
          <w:ilvl w:val="0"/>
          <w:numId w:val="17"/>
        </w:numPr>
        <w:spacing w:line="288" w:lineRule="auto"/>
        <w:ind w:left="851" w:hanging="425"/>
        <w:jc w:val="both"/>
        <w:rPr>
          <w:rFonts w:ascii="Arial" w:hAnsi="Arial" w:cs="Arial"/>
        </w:rPr>
      </w:pPr>
      <w:r w:rsidRPr="002B16BE">
        <w:rPr>
          <w:rFonts w:ascii="Arial" w:hAnsi="Arial" w:cs="Arial"/>
        </w:rPr>
        <w:t>konserwacji i naprawie stałych urządzeń gaśniczych, urządzeń oddymiających oraz systemów sygn</w:t>
      </w:r>
      <w:r w:rsidR="003D26FB" w:rsidRPr="002B16BE">
        <w:rPr>
          <w:rFonts w:ascii="Arial" w:hAnsi="Arial" w:cs="Arial"/>
        </w:rPr>
        <w:t xml:space="preserve">alizacji pożarowej (SSP) wraz </w:t>
      </w:r>
      <w:r w:rsidRPr="002B16BE">
        <w:rPr>
          <w:rFonts w:ascii="Arial" w:hAnsi="Arial" w:cs="Arial"/>
        </w:rPr>
        <w:t xml:space="preserve">z urządzeniami sterującymi </w:t>
      </w:r>
      <w:r w:rsidR="00E10006" w:rsidRPr="002B16BE">
        <w:rPr>
          <w:rFonts w:ascii="Arial" w:hAnsi="Arial" w:cs="Arial"/>
        </w:rPr>
        <w:br/>
      </w:r>
      <w:r w:rsidRPr="002B16BE">
        <w:rPr>
          <w:rFonts w:ascii="Arial" w:hAnsi="Arial" w:cs="Arial"/>
        </w:rPr>
        <w:t xml:space="preserve">i zamykającymi drzwi i innych zamknięć przeciwpożarowych, oświetlenia awaryjnego oraz oświetlenia ewakuacyjnego, przeciwpożarowych wyłączników prądu, zwanych </w:t>
      </w:r>
      <w:r w:rsidR="00E10006" w:rsidRPr="002B16BE">
        <w:rPr>
          <w:rFonts w:ascii="Arial" w:hAnsi="Arial" w:cs="Arial"/>
        </w:rPr>
        <w:br/>
      </w:r>
      <w:r w:rsidRPr="002B16BE">
        <w:rPr>
          <w:rFonts w:ascii="Arial" w:hAnsi="Arial" w:cs="Arial"/>
        </w:rPr>
        <w:t>w dalszej części umowy urządzeniami przeciwpożarowymi, jeden raz w roku – obsługa roczna;</w:t>
      </w:r>
    </w:p>
    <w:p w14:paraId="487CDE15" w14:textId="77777777" w:rsidR="00C7768D" w:rsidRPr="002B16BE" w:rsidRDefault="00C7768D" w:rsidP="002B16BE">
      <w:pPr>
        <w:numPr>
          <w:ilvl w:val="0"/>
          <w:numId w:val="17"/>
        </w:numPr>
        <w:spacing w:line="288" w:lineRule="auto"/>
        <w:ind w:left="851" w:hanging="425"/>
        <w:jc w:val="both"/>
        <w:rPr>
          <w:rFonts w:ascii="Arial" w:hAnsi="Arial" w:cs="Arial"/>
        </w:rPr>
      </w:pPr>
      <w:r w:rsidRPr="002B16BE">
        <w:rPr>
          <w:rFonts w:ascii="Arial" w:hAnsi="Arial" w:cs="Arial"/>
        </w:rPr>
        <w:t xml:space="preserve">realizacji tzw. pogotowia technicznego </w:t>
      </w:r>
      <w:r w:rsidR="00740701" w:rsidRPr="002B16BE">
        <w:rPr>
          <w:rFonts w:ascii="Arial" w:hAnsi="Arial" w:cs="Arial"/>
        </w:rPr>
        <w:t xml:space="preserve">do usunięcia awarii powstałych </w:t>
      </w:r>
      <w:r w:rsidRPr="002B16BE">
        <w:rPr>
          <w:rFonts w:ascii="Arial" w:hAnsi="Arial" w:cs="Arial"/>
        </w:rPr>
        <w:t>w urządzeniach przeciwpożarowych lub ich częściach składowych na każde zgłoszenie w trakcie obowiązywania umowy.</w:t>
      </w:r>
    </w:p>
    <w:p w14:paraId="7960991A" w14:textId="77777777" w:rsidR="00C7768D" w:rsidRPr="002B16BE" w:rsidRDefault="00C7768D" w:rsidP="002B16BE">
      <w:pPr>
        <w:numPr>
          <w:ilvl w:val="0"/>
          <w:numId w:val="5"/>
        </w:numPr>
        <w:spacing w:line="288" w:lineRule="auto"/>
        <w:ind w:left="426" w:hanging="426"/>
        <w:jc w:val="both"/>
        <w:rPr>
          <w:rFonts w:ascii="Arial" w:hAnsi="Arial" w:cs="Arial"/>
        </w:rPr>
      </w:pPr>
      <w:r w:rsidRPr="002B16BE">
        <w:rPr>
          <w:rFonts w:ascii="Arial" w:hAnsi="Arial" w:cs="Arial"/>
        </w:rPr>
        <w:t xml:space="preserve">Miejsce wykonania umowy obejmuje kompleksy wojskowe podległe Zamawiającemu </w:t>
      </w:r>
      <w:r w:rsidR="00E10006" w:rsidRPr="002B16BE">
        <w:rPr>
          <w:rFonts w:ascii="Arial" w:hAnsi="Arial" w:cs="Arial"/>
        </w:rPr>
        <w:br/>
      </w:r>
      <w:r w:rsidRPr="002B16BE">
        <w:rPr>
          <w:rFonts w:ascii="Arial" w:hAnsi="Arial" w:cs="Arial"/>
        </w:rPr>
        <w:t>w następujących Sekcjach Obsługi Infrastruktury, w n/w lokalizacjach:</w:t>
      </w:r>
    </w:p>
    <w:p w14:paraId="09DE739C" w14:textId="77777777" w:rsidR="00DC55E3" w:rsidRPr="002B16BE" w:rsidRDefault="00DC55E3" w:rsidP="002B16BE">
      <w:pPr>
        <w:spacing w:line="288" w:lineRule="auto"/>
        <w:ind w:left="426"/>
        <w:jc w:val="both"/>
        <w:rPr>
          <w:rFonts w:ascii="Arial" w:hAnsi="Arial" w:cs="Arial"/>
          <w:u w:val="single"/>
        </w:rPr>
      </w:pPr>
      <w:r w:rsidRPr="002B16BE">
        <w:rPr>
          <w:rFonts w:ascii="Arial" w:hAnsi="Arial" w:cs="Arial"/>
          <w:u w:val="single"/>
        </w:rPr>
        <w:t>ZADANIE 1</w:t>
      </w:r>
    </w:p>
    <w:p w14:paraId="3605D036" w14:textId="77777777" w:rsidR="00DC55E3" w:rsidRPr="002B16BE" w:rsidRDefault="00DC55E3" w:rsidP="002B16BE">
      <w:pPr>
        <w:pStyle w:val="Akapitzlist"/>
        <w:numPr>
          <w:ilvl w:val="0"/>
          <w:numId w:val="23"/>
        </w:numPr>
        <w:spacing w:line="288" w:lineRule="auto"/>
        <w:ind w:left="851" w:hanging="426"/>
        <w:jc w:val="both"/>
        <w:rPr>
          <w:rFonts w:ascii="Arial" w:hAnsi="Arial" w:cs="Arial"/>
          <w:u w:val="single"/>
        </w:rPr>
      </w:pPr>
      <w:r w:rsidRPr="002B16BE">
        <w:rPr>
          <w:rFonts w:ascii="Arial" w:hAnsi="Arial" w:cs="Arial"/>
          <w:u w:val="single"/>
        </w:rPr>
        <w:t>Lokalizacja I</w:t>
      </w:r>
    </w:p>
    <w:p w14:paraId="1811655C" w14:textId="77777777" w:rsidR="00DC55E3" w:rsidRPr="002B16BE" w:rsidRDefault="00DC55E3" w:rsidP="002B16BE">
      <w:pPr>
        <w:pStyle w:val="Akapitzlist"/>
        <w:numPr>
          <w:ilvl w:val="0"/>
          <w:numId w:val="30"/>
        </w:numPr>
        <w:spacing w:line="288" w:lineRule="auto"/>
        <w:ind w:left="1276" w:hanging="425"/>
        <w:jc w:val="both"/>
        <w:rPr>
          <w:rFonts w:ascii="Arial" w:hAnsi="Arial" w:cs="Arial"/>
        </w:rPr>
      </w:pPr>
      <w:r w:rsidRPr="002B16BE">
        <w:rPr>
          <w:rFonts w:ascii="Arial" w:hAnsi="Arial" w:cs="Arial"/>
        </w:rPr>
        <w:t>Kutno, ul. Bohaterów Walki nad Bzurą;</w:t>
      </w:r>
    </w:p>
    <w:p w14:paraId="6E6A47AC" w14:textId="77777777" w:rsidR="00DC55E3" w:rsidRPr="002B16BE" w:rsidRDefault="00DC55E3" w:rsidP="002B16BE">
      <w:pPr>
        <w:pStyle w:val="Akapitzlist"/>
        <w:numPr>
          <w:ilvl w:val="0"/>
          <w:numId w:val="30"/>
        </w:numPr>
        <w:spacing w:line="288" w:lineRule="auto"/>
        <w:ind w:left="1276" w:hanging="425"/>
        <w:jc w:val="both"/>
        <w:rPr>
          <w:rFonts w:ascii="Arial" w:hAnsi="Arial" w:cs="Arial"/>
          <w:u w:val="single"/>
        </w:rPr>
      </w:pPr>
      <w:r w:rsidRPr="002B16BE">
        <w:rPr>
          <w:rFonts w:ascii="Arial" w:hAnsi="Arial" w:cs="Arial"/>
        </w:rPr>
        <w:t>Skierniewice, ul. Stefana Batorego 64;</w:t>
      </w:r>
    </w:p>
    <w:p w14:paraId="7E4C75BC" w14:textId="77777777" w:rsidR="007B0E02" w:rsidRPr="002B16BE" w:rsidRDefault="007B0E02" w:rsidP="002B16BE">
      <w:pPr>
        <w:pStyle w:val="Akapitzlist"/>
        <w:numPr>
          <w:ilvl w:val="0"/>
          <w:numId w:val="30"/>
        </w:numPr>
        <w:spacing w:line="288" w:lineRule="auto"/>
        <w:ind w:left="1276" w:hanging="425"/>
        <w:jc w:val="both"/>
        <w:rPr>
          <w:rFonts w:ascii="Arial" w:hAnsi="Arial" w:cs="Arial"/>
          <w:u w:val="single"/>
        </w:rPr>
      </w:pPr>
      <w:r w:rsidRPr="002B16BE">
        <w:rPr>
          <w:rFonts w:ascii="Arial" w:hAnsi="Arial" w:cs="Arial"/>
        </w:rPr>
        <w:t>Skierniewice, Plac Jana Pawła II 1;</w:t>
      </w:r>
    </w:p>
    <w:p w14:paraId="564DAEFF" w14:textId="77777777" w:rsidR="00DC55E3" w:rsidRPr="002B16BE" w:rsidRDefault="00DC55E3" w:rsidP="002B16BE">
      <w:pPr>
        <w:pStyle w:val="Akapitzlist"/>
        <w:numPr>
          <w:ilvl w:val="0"/>
          <w:numId w:val="23"/>
        </w:numPr>
        <w:spacing w:line="288" w:lineRule="auto"/>
        <w:ind w:left="851" w:hanging="426"/>
        <w:jc w:val="both"/>
        <w:rPr>
          <w:rFonts w:ascii="Arial" w:hAnsi="Arial" w:cs="Arial"/>
          <w:u w:val="single"/>
        </w:rPr>
      </w:pPr>
      <w:r w:rsidRPr="002B16BE">
        <w:rPr>
          <w:rFonts w:ascii="Arial" w:hAnsi="Arial" w:cs="Arial"/>
          <w:u w:val="single"/>
        </w:rPr>
        <w:t xml:space="preserve">Lokalizacja II </w:t>
      </w:r>
      <w:r w:rsidRPr="002B16BE">
        <w:rPr>
          <w:rFonts w:ascii="Arial" w:hAnsi="Arial" w:cs="Arial"/>
        </w:rPr>
        <w:t>– Leźnica Wielka, gm. Parzęczew;</w:t>
      </w:r>
    </w:p>
    <w:p w14:paraId="7D3F56A8" w14:textId="77777777" w:rsidR="00DC55E3" w:rsidRPr="002B16BE" w:rsidRDefault="00DC55E3" w:rsidP="002B16BE">
      <w:pPr>
        <w:pStyle w:val="Akapitzlist"/>
        <w:numPr>
          <w:ilvl w:val="0"/>
          <w:numId w:val="23"/>
        </w:numPr>
        <w:spacing w:line="288" w:lineRule="auto"/>
        <w:ind w:left="851" w:hanging="426"/>
        <w:jc w:val="both"/>
        <w:rPr>
          <w:rFonts w:ascii="Arial" w:hAnsi="Arial" w:cs="Arial"/>
        </w:rPr>
      </w:pPr>
      <w:r w:rsidRPr="002B16BE">
        <w:rPr>
          <w:rFonts w:ascii="Arial" w:hAnsi="Arial" w:cs="Arial"/>
          <w:u w:val="single"/>
        </w:rPr>
        <w:t>Lokalizacja III</w:t>
      </w:r>
    </w:p>
    <w:p w14:paraId="01EC6C10" w14:textId="77777777" w:rsidR="00DC55E3" w:rsidRPr="002B16BE" w:rsidRDefault="00DC55E3" w:rsidP="002B16BE">
      <w:pPr>
        <w:pStyle w:val="Akapitzlist"/>
        <w:numPr>
          <w:ilvl w:val="0"/>
          <w:numId w:val="18"/>
        </w:numPr>
        <w:spacing w:line="288" w:lineRule="auto"/>
        <w:ind w:left="1276" w:hanging="425"/>
        <w:jc w:val="both"/>
        <w:rPr>
          <w:rFonts w:ascii="Arial" w:hAnsi="Arial" w:cs="Arial"/>
        </w:rPr>
      </w:pPr>
      <w:r w:rsidRPr="002B16BE">
        <w:rPr>
          <w:rFonts w:ascii="Arial" w:hAnsi="Arial" w:cs="Arial"/>
        </w:rPr>
        <w:t>Zgierz, ul. Konstantynowska 85;</w:t>
      </w:r>
    </w:p>
    <w:p w14:paraId="65FA4D32" w14:textId="77777777" w:rsidR="00DC55E3" w:rsidRPr="002B16BE" w:rsidRDefault="00DC55E3" w:rsidP="002B16BE">
      <w:pPr>
        <w:pStyle w:val="Akapitzlist"/>
        <w:numPr>
          <w:ilvl w:val="0"/>
          <w:numId w:val="18"/>
        </w:numPr>
        <w:spacing w:line="288" w:lineRule="auto"/>
        <w:ind w:left="1276" w:hanging="425"/>
        <w:jc w:val="both"/>
        <w:rPr>
          <w:rFonts w:ascii="Arial" w:hAnsi="Arial" w:cs="Arial"/>
        </w:rPr>
      </w:pPr>
      <w:r w:rsidRPr="002B16BE">
        <w:rPr>
          <w:rFonts w:ascii="Arial" w:hAnsi="Arial" w:cs="Arial"/>
        </w:rPr>
        <w:t>Jeżewo, gm. Zgierz;</w:t>
      </w:r>
    </w:p>
    <w:p w14:paraId="4E705786" w14:textId="77777777" w:rsidR="00DC55E3" w:rsidRPr="002B16BE" w:rsidRDefault="00DC55E3" w:rsidP="002B16BE">
      <w:pPr>
        <w:spacing w:line="288" w:lineRule="auto"/>
        <w:ind w:left="426"/>
        <w:jc w:val="both"/>
        <w:rPr>
          <w:rFonts w:ascii="Arial" w:hAnsi="Arial" w:cs="Arial"/>
          <w:u w:val="single"/>
        </w:rPr>
      </w:pPr>
      <w:r w:rsidRPr="002B16BE">
        <w:rPr>
          <w:rFonts w:ascii="Arial" w:hAnsi="Arial" w:cs="Arial"/>
          <w:u w:val="single"/>
        </w:rPr>
        <w:lastRenderedPageBreak/>
        <w:t>ZADANIE 2</w:t>
      </w:r>
    </w:p>
    <w:p w14:paraId="46DA90C9" w14:textId="77777777" w:rsidR="00DC55E3" w:rsidRPr="002B16BE" w:rsidRDefault="00DC55E3" w:rsidP="002B16BE">
      <w:pPr>
        <w:pStyle w:val="Akapitzlist"/>
        <w:numPr>
          <w:ilvl w:val="0"/>
          <w:numId w:val="43"/>
        </w:numPr>
        <w:spacing w:line="288" w:lineRule="auto"/>
        <w:ind w:left="851" w:hanging="426"/>
        <w:jc w:val="both"/>
        <w:rPr>
          <w:rFonts w:ascii="Arial" w:hAnsi="Arial" w:cs="Arial"/>
          <w:u w:val="single"/>
        </w:rPr>
      </w:pPr>
      <w:r w:rsidRPr="002B16BE">
        <w:rPr>
          <w:rFonts w:ascii="Arial" w:hAnsi="Arial" w:cs="Arial"/>
          <w:u w:val="single"/>
        </w:rPr>
        <w:t>Lokalizacja I</w:t>
      </w:r>
    </w:p>
    <w:p w14:paraId="49F15871" w14:textId="77777777" w:rsidR="00DC55E3" w:rsidRPr="002B16BE" w:rsidRDefault="00DC55E3" w:rsidP="002B16BE">
      <w:pPr>
        <w:pStyle w:val="Akapitzlist"/>
        <w:numPr>
          <w:ilvl w:val="0"/>
          <w:numId w:val="31"/>
        </w:numPr>
        <w:spacing w:line="288" w:lineRule="auto"/>
        <w:ind w:left="1276" w:hanging="425"/>
        <w:jc w:val="both"/>
        <w:rPr>
          <w:rFonts w:ascii="Arial" w:hAnsi="Arial" w:cs="Arial"/>
        </w:rPr>
      </w:pPr>
      <w:r w:rsidRPr="002B16BE">
        <w:rPr>
          <w:rFonts w:ascii="Arial" w:hAnsi="Arial" w:cs="Arial"/>
        </w:rPr>
        <w:t>Gałkówek, ul. Łódzka 26;</w:t>
      </w:r>
    </w:p>
    <w:p w14:paraId="4ADAD6B2" w14:textId="77777777" w:rsidR="00DC55E3" w:rsidRPr="002B16BE" w:rsidRDefault="00DC55E3" w:rsidP="002B16BE">
      <w:pPr>
        <w:pStyle w:val="Akapitzlist"/>
        <w:numPr>
          <w:ilvl w:val="0"/>
          <w:numId w:val="31"/>
        </w:numPr>
        <w:spacing w:line="288" w:lineRule="auto"/>
        <w:ind w:left="1276" w:hanging="425"/>
        <w:jc w:val="both"/>
        <w:rPr>
          <w:rFonts w:ascii="Arial" w:hAnsi="Arial" w:cs="Arial"/>
        </w:rPr>
      </w:pPr>
      <w:r w:rsidRPr="002B16BE">
        <w:rPr>
          <w:rFonts w:ascii="Arial" w:hAnsi="Arial" w:cs="Arial"/>
        </w:rPr>
        <w:t>Łódź, ul. Źródłowa 52;</w:t>
      </w:r>
    </w:p>
    <w:p w14:paraId="486B36DE" w14:textId="77777777" w:rsidR="00DC55E3" w:rsidRPr="002B16BE" w:rsidRDefault="00DC55E3" w:rsidP="002B16BE">
      <w:pPr>
        <w:pStyle w:val="Akapitzlist"/>
        <w:numPr>
          <w:ilvl w:val="0"/>
          <w:numId w:val="31"/>
        </w:numPr>
        <w:spacing w:line="288" w:lineRule="auto"/>
        <w:ind w:left="1276" w:hanging="425"/>
        <w:jc w:val="both"/>
        <w:rPr>
          <w:rFonts w:ascii="Arial" w:hAnsi="Arial" w:cs="Arial"/>
        </w:rPr>
      </w:pPr>
      <w:r w:rsidRPr="002B16BE">
        <w:rPr>
          <w:rFonts w:ascii="Arial" w:hAnsi="Arial" w:cs="Arial"/>
        </w:rPr>
        <w:t>Łódź, ul. 1 Maja 90;</w:t>
      </w:r>
    </w:p>
    <w:p w14:paraId="5424B212" w14:textId="77777777" w:rsidR="00DC55E3" w:rsidRPr="002B16BE" w:rsidRDefault="00DC55E3" w:rsidP="002B16BE">
      <w:pPr>
        <w:pStyle w:val="Akapitzlist"/>
        <w:numPr>
          <w:ilvl w:val="0"/>
          <w:numId w:val="31"/>
        </w:numPr>
        <w:spacing w:line="288" w:lineRule="auto"/>
        <w:ind w:left="1276" w:hanging="425"/>
        <w:jc w:val="both"/>
        <w:rPr>
          <w:rFonts w:ascii="Arial" w:hAnsi="Arial" w:cs="Arial"/>
        </w:rPr>
      </w:pPr>
      <w:r w:rsidRPr="002B16BE">
        <w:rPr>
          <w:rFonts w:ascii="Arial" w:hAnsi="Arial" w:cs="Arial"/>
        </w:rPr>
        <w:t>Łódź, ul. 6 Sierpnia 92;</w:t>
      </w:r>
    </w:p>
    <w:p w14:paraId="1ED04B10" w14:textId="77777777" w:rsidR="00DC55E3" w:rsidRPr="002B16BE" w:rsidRDefault="00DC55E3" w:rsidP="002B16BE">
      <w:pPr>
        <w:pStyle w:val="Akapitzlist"/>
        <w:numPr>
          <w:ilvl w:val="0"/>
          <w:numId w:val="31"/>
        </w:numPr>
        <w:spacing w:line="288" w:lineRule="auto"/>
        <w:ind w:left="1276" w:hanging="425"/>
        <w:jc w:val="both"/>
        <w:rPr>
          <w:rFonts w:ascii="Arial" w:hAnsi="Arial" w:cs="Arial"/>
        </w:rPr>
      </w:pPr>
      <w:r w:rsidRPr="002B16BE">
        <w:rPr>
          <w:rFonts w:ascii="Arial" w:hAnsi="Arial" w:cs="Arial"/>
        </w:rPr>
        <w:t>Łódź, ul. Gdańska 89;</w:t>
      </w:r>
    </w:p>
    <w:p w14:paraId="37DC5538" w14:textId="77777777" w:rsidR="00D574BE" w:rsidRPr="002B16BE" w:rsidRDefault="00D574BE" w:rsidP="002B16BE">
      <w:pPr>
        <w:pStyle w:val="Akapitzlist"/>
        <w:numPr>
          <w:ilvl w:val="0"/>
          <w:numId w:val="31"/>
        </w:numPr>
        <w:spacing w:line="288" w:lineRule="auto"/>
        <w:ind w:left="1276" w:hanging="425"/>
        <w:jc w:val="both"/>
        <w:rPr>
          <w:rFonts w:ascii="Arial" w:hAnsi="Arial" w:cs="Arial"/>
        </w:rPr>
      </w:pPr>
      <w:r w:rsidRPr="002B16BE">
        <w:rPr>
          <w:rFonts w:ascii="Arial" w:hAnsi="Arial" w:cs="Arial"/>
        </w:rPr>
        <w:t>Łódź, ul. Pryncypalna 92;</w:t>
      </w:r>
    </w:p>
    <w:p w14:paraId="1ABE05DC" w14:textId="77777777" w:rsidR="00CE1539" w:rsidRPr="002B16BE" w:rsidRDefault="00CE1539" w:rsidP="002B16BE">
      <w:pPr>
        <w:pStyle w:val="Akapitzlist"/>
        <w:numPr>
          <w:ilvl w:val="0"/>
          <w:numId w:val="31"/>
        </w:numPr>
        <w:spacing w:line="288" w:lineRule="auto"/>
        <w:ind w:left="1276" w:hanging="425"/>
        <w:jc w:val="both"/>
        <w:rPr>
          <w:rFonts w:ascii="Arial" w:hAnsi="Arial" w:cs="Arial"/>
        </w:rPr>
      </w:pPr>
      <w:r w:rsidRPr="002B16BE">
        <w:rPr>
          <w:rFonts w:ascii="Arial" w:hAnsi="Arial" w:cs="Arial"/>
        </w:rPr>
        <w:t>Łódź, ul. Jerzego 7a;</w:t>
      </w:r>
    </w:p>
    <w:p w14:paraId="06F38B76" w14:textId="77777777" w:rsidR="00DC55E3" w:rsidRPr="002B16BE" w:rsidRDefault="00B61A46" w:rsidP="002B16BE">
      <w:pPr>
        <w:pStyle w:val="Akapitzlist"/>
        <w:numPr>
          <w:ilvl w:val="0"/>
          <w:numId w:val="43"/>
        </w:numPr>
        <w:spacing w:line="288" w:lineRule="auto"/>
        <w:ind w:left="851" w:hanging="425"/>
        <w:jc w:val="both"/>
        <w:rPr>
          <w:rFonts w:ascii="Arial" w:hAnsi="Arial" w:cs="Arial"/>
        </w:rPr>
      </w:pPr>
      <w:r w:rsidRPr="002B16BE">
        <w:rPr>
          <w:rFonts w:ascii="Arial" w:hAnsi="Arial" w:cs="Arial"/>
          <w:u w:val="single"/>
        </w:rPr>
        <w:t>Lokalizacja II</w:t>
      </w:r>
      <w:r w:rsidR="00DC55E3" w:rsidRPr="002B16BE">
        <w:rPr>
          <w:rFonts w:ascii="Arial" w:hAnsi="Arial" w:cs="Arial"/>
        </w:rPr>
        <w:t xml:space="preserve"> </w:t>
      </w:r>
    </w:p>
    <w:p w14:paraId="4839ECBB" w14:textId="77777777" w:rsidR="00DC55E3" w:rsidRPr="002B16BE" w:rsidRDefault="00DC55E3" w:rsidP="002B16BE">
      <w:pPr>
        <w:pStyle w:val="Akapitzlist"/>
        <w:numPr>
          <w:ilvl w:val="0"/>
          <w:numId w:val="44"/>
        </w:numPr>
        <w:spacing w:line="288" w:lineRule="auto"/>
        <w:ind w:left="1276" w:hanging="425"/>
        <w:jc w:val="both"/>
        <w:rPr>
          <w:rFonts w:ascii="Arial" w:hAnsi="Arial" w:cs="Arial"/>
        </w:rPr>
      </w:pPr>
      <w:r w:rsidRPr="002B16BE">
        <w:rPr>
          <w:rFonts w:ascii="Arial" w:hAnsi="Arial" w:cs="Arial"/>
        </w:rPr>
        <w:t>Regny, gm. Koluszki;</w:t>
      </w:r>
    </w:p>
    <w:p w14:paraId="713BAAFB" w14:textId="77777777" w:rsidR="00DC55E3" w:rsidRPr="002B16BE" w:rsidRDefault="00DC55E3" w:rsidP="002B16BE">
      <w:pPr>
        <w:pStyle w:val="Akapitzlist"/>
        <w:numPr>
          <w:ilvl w:val="0"/>
          <w:numId w:val="44"/>
        </w:numPr>
        <w:spacing w:line="288" w:lineRule="auto"/>
        <w:ind w:left="1276" w:hanging="425"/>
        <w:jc w:val="both"/>
        <w:rPr>
          <w:rFonts w:ascii="Arial" w:hAnsi="Arial" w:cs="Arial"/>
        </w:rPr>
      </w:pPr>
      <w:r w:rsidRPr="002B16BE">
        <w:rPr>
          <w:rFonts w:ascii="Arial" w:hAnsi="Arial" w:cs="Arial"/>
        </w:rPr>
        <w:t>Tomaszów Mazowiecki, ul. Piłsudskiego 72;</w:t>
      </w:r>
    </w:p>
    <w:p w14:paraId="191B525A" w14:textId="77777777" w:rsidR="00DC55E3" w:rsidRPr="002B16BE" w:rsidRDefault="00DC55E3" w:rsidP="002B16BE">
      <w:pPr>
        <w:pStyle w:val="Akapitzlist"/>
        <w:numPr>
          <w:ilvl w:val="0"/>
          <w:numId w:val="43"/>
        </w:numPr>
        <w:spacing w:line="288" w:lineRule="auto"/>
        <w:ind w:left="851" w:hanging="426"/>
        <w:jc w:val="both"/>
        <w:rPr>
          <w:rFonts w:ascii="Arial" w:hAnsi="Arial" w:cs="Arial"/>
        </w:rPr>
      </w:pPr>
      <w:r w:rsidRPr="002B16BE">
        <w:rPr>
          <w:rFonts w:ascii="Arial" w:hAnsi="Arial" w:cs="Arial"/>
          <w:u w:val="single"/>
        </w:rPr>
        <w:t>Lokalizacja II</w:t>
      </w:r>
      <w:r w:rsidR="00B61A46" w:rsidRPr="002B16BE">
        <w:rPr>
          <w:rFonts w:ascii="Arial" w:hAnsi="Arial" w:cs="Arial"/>
          <w:u w:val="single"/>
        </w:rPr>
        <w:t>I</w:t>
      </w:r>
      <w:r w:rsidRPr="002B16BE">
        <w:rPr>
          <w:rFonts w:ascii="Arial" w:hAnsi="Arial" w:cs="Arial"/>
        </w:rPr>
        <w:t xml:space="preserve"> – Nowy Glinnik, gm. Lubochnia.</w:t>
      </w:r>
    </w:p>
    <w:p w14:paraId="48330137" w14:textId="77777777" w:rsidR="00C7768D" w:rsidRPr="002B16BE" w:rsidRDefault="00C7768D" w:rsidP="002B16BE">
      <w:pPr>
        <w:numPr>
          <w:ilvl w:val="0"/>
          <w:numId w:val="5"/>
        </w:numPr>
        <w:spacing w:line="288" w:lineRule="auto"/>
        <w:ind w:left="426" w:hanging="426"/>
        <w:jc w:val="both"/>
        <w:rPr>
          <w:rFonts w:ascii="Arial" w:hAnsi="Arial" w:cs="Arial"/>
          <w:color w:val="000000"/>
        </w:rPr>
      </w:pPr>
      <w:r w:rsidRPr="002B16BE">
        <w:rPr>
          <w:rFonts w:ascii="Arial" w:hAnsi="Arial" w:cs="Arial"/>
        </w:rPr>
        <w:t xml:space="preserve">Szczegółowy wykaz urządzeń będących przedmiotem umowy określa załącznik nr 1 </w:t>
      </w:r>
      <w:r w:rsidR="00B23D28" w:rsidRPr="002B16BE">
        <w:rPr>
          <w:rFonts w:ascii="Arial" w:hAnsi="Arial" w:cs="Arial"/>
        </w:rPr>
        <w:t>do</w:t>
      </w:r>
      <w:r w:rsidRPr="002B16BE">
        <w:rPr>
          <w:rFonts w:ascii="Arial" w:hAnsi="Arial" w:cs="Arial"/>
        </w:rPr>
        <w:t xml:space="preserve"> umowy.</w:t>
      </w:r>
    </w:p>
    <w:p w14:paraId="67C26F7F" w14:textId="77777777" w:rsidR="00C7768D" w:rsidRPr="002B16BE" w:rsidRDefault="00C7768D" w:rsidP="002B16BE">
      <w:pPr>
        <w:numPr>
          <w:ilvl w:val="0"/>
          <w:numId w:val="5"/>
        </w:numPr>
        <w:spacing w:line="288" w:lineRule="auto"/>
        <w:ind w:left="426" w:hanging="426"/>
        <w:jc w:val="both"/>
        <w:rPr>
          <w:rFonts w:ascii="Arial" w:hAnsi="Arial" w:cs="Arial"/>
          <w:color w:val="000000"/>
        </w:rPr>
      </w:pPr>
      <w:r w:rsidRPr="002B16BE">
        <w:rPr>
          <w:rFonts w:ascii="Arial" w:hAnsi="Arial" w:cs="Arial"/>
        </w:rPr>
        <w:t>Wykonawca oświadcza, iż posiada wiedzę i doświadczenie do wykonania usług, będących przedmiotem umowy, w sposób profesjonalny. Wykonawca oświadcza również, że posiada wszelkie uprawnienia niezbędne do realizacji umowy.</w:t>
      </w:r>
    </w:p>
    <w:p w14:paraId="293C5725" w14:textId="77777777" w:rsidR="00C7768D" w:rsidRPr="002B16BE" w:rsidRDefault="00C7768D" w:rsidP="002B16BE">
      <w:pPr>
        <w:numPr>
          <w:ilvl w:val="0"/>
          <w:numId w:val="5"/>
        </w:numPr>
        <w:spacing w:line="288" w:lineRule="auto"/>
        <w:ind w:left="426" w:hanging="426"/>
        <w:jc w:val="both"/>
        <w:rPr>
          <w:rFonts w:ascii="Arial" w:hAnsi="Arial" w:cs="Arial"/>
          <w:color w:val="000000"/>
        </w:rPr>
      </w:pPr>
      <w:r w:rsidRPr="002B16BE">
        <w:rPr>
          <w:rFonts w:ascii="Arial" w:hAnsi="Arial" w:cs="Arial"/>
        </w:rPr>
        <w:t xml:space="preserve">Zakres usług w ramach konserwacji obejmuje: </w:t>
      </w:r>
    </w:p>
    <w:p w14:paraId="0AE7F186" w14:textId="77777777" w:rsidR="00C7768D" w:rsidRPr="002B16BE" w:rsidRDefault="007563B5" w:rsidP="002B16BE">
      <w:pPr>
        <w:pStyle w:val="Akapitzlist"/>
        <w:numPr>
          <w:ilvl w:val="0"/>
          <w:numId w:val="10"/>
        </w:numPr>
        <w:spacing w:line="288" w:lineRule="auto"/>
        <w:ind w:left="851" w:hanging="426"/>
        <w:jc w:val="both"/>
        <w:rPr>
          <w:rFonts w:ascii="Arial" w:hAnsi="Arial" w:cs="Arial"/>
        </w:rPr>
      </w:pPr>
      <w:r w:rsidRPr="002B16BE">
        <w:rPr>
          <w:rFonts w:ascii="Arial" w:hAnsi="Arial" w:cs="Arial"/>
        </w:rPr>
        <w:t>u</w:t>
      </w:r>
      <w:r w:rsidR="00C7768D" w:rsidRPr="002B16BE">
        <w:rPr>
          <w:rFonts w:ascii="Arial" w:hAnsi="Arial" w:cs="Arial"/>
        </w:rPr>
        <w:t>trzymanie urządzeń przeciwpożarowych w stałej sprawności technicznej, celem zapewnienia ich działania zgodnie z zasadami techniki i przepisami bhp oraz w celu zapobiegania awariom;</w:t>
      </w:r>
    </w:p>
    <w:p w14:paraId="7F29554D" w14:textId="77777777" w:rsidR="00C7768D" w:rsidRPr="002B16BE" w:rsidRDefault="007563B5" w:rsidP="002B16BE">
      <w:pPr>
        <w:pStyle w:val="Akapitzlist"/>
        <w:numPr>
          <w:ilvl w:val="0"/>
          <w:numId w:val="10"/>
        </w:numPr>
        <w:spacing w:line="288" w:lineRule="auto"/>
        <w:ind w:left="851" w:hanging="426"/>
        <w:jc w:val="both"/>
        <w:rPr>
          <w:rFonts w:ascii="Arial" w:hAnsi="Arial" w:cs="Arial"/>
        </w:rPr>
      </w:pPr>
      <w:r w:rsidRPr="002B16BE">
        <w:rPr>
          <w:rFonts w:ascii="Arial" w:hAnsi="Arial" w:cs="Arial"/>
        </w:rPr>
        <w:t>d</w:t>
      </w:r>
      <w:r w:rsidR="00C7768D" w:rsidRPr="002B16BE">
        <w:rPr>
          <w:rFonts w:ascii="Arial" w:hAnsi="Arial" w:cs="Arial"/>
        </w:rPr>
        <w:t>okonanie przy konserwacji weryfikacji wszystkich elementów i urządzeń przeciwpożarowych z podziałem na lokalizacje oraz budynki;</w:t>
      </w:r>
    </w:p>
    <w:p w14:paraId="6FBA70F1" w14:textId="77777777" w:rsidR="00C7768D" w:rsidRPr="002B16BE" w:rsidRDefault="007563B5" w:rsidP="002B16BE">
      <w:pPr>
        <w:pStyle w:val="Akapitzlist"/>
        <w:numPr>
          <w:ilvl w:val="0"/>
          <w:numId w:val="10"/>
        </w:numPr>
        <w:spacing w:line="288" w:lineRule="auto"/>
        <w:ind w:left="851" w:hanging="426"/>
        <w:jc w:val="both"/>
        <w:rPr>
          <w:rFonts w:ascii="Arial" w:hAnsi="Arial" w:cs="Arial"/>
        </w:rPr>
      </w:pPr>
      <w:r w:rsidRPr="002B16BE">
        <w:rPr>
          <w:rFonts w:ascii="Arial" w:hAnsi="Arial" w:cs="Arial"/>
        </w:rPr>
        <w:t>z</w:t>
      </w:r>
      <w:r w:rsidR="00C7768D" w:rsidRPr="002B16BE">
        <w:rPr>
          <w:rFonts w:ascii="Arial" w:hAnsi="Arial" w:cs="Arial"/>
        </w:rPr>
        <w:t>gł</w:t>
      </w:r>
      <w:r w:rsidRPr="002B16BE">
        <w:rPr>
          <w:rFonts w:ascii="Arial" w:hAnsi="Arial" w:cs="Arial"/>
        </w:rPr>
        <w:t>a</w:t>
      </w:r>
      <w:r w:rsidR="00C7768D" w:rsidRPr="002B16BE">
        <w:rPr>
          <w:rFonts w:ascii="Arial" w:hAnsi="Arial" w:cs="Arial"/>
        </w:rPr>
        <w:t>sz</w:t>
      </w:r>
      <w:r w:rsidRPr="002B16BE">
        <w:rPr>
          <w:rFonts w:ascii="Arial" w:hAnsi="Arial" w:cs="Arial"/>
        </w:rPr>
        <w:t>a</w:t>
      </w:r>
      <w:r w:rsidR="00C7768D" w:rsidRPr="002B16BE">
        <w:rPr>
          <w:rFonts w:ascii="Arial" w:hAnsi="Arial" w:cs="Arial"/>
        </w:rPr>
        <w:t>nie na bieżąco Zamawiającemu, pisemnie, nieprawidłowości działania urządzeń przeciwpożarowych, konieczności jego naprawy oraz sporządzenie kosztorysu naprawy.</w:t>
      </w:r>
    </w:p>
    <w:p w14:paraId="5E8BC50F" w14:textId="77777777" w:rsidR="00C7768D" w:rsidRPr="002B16BE" w:rsidRDefault="00C7768D" w:rsidP="002B16BE">
      <w:pPr>
        <w:pStyle w:val="Akapitzlist"/>
        <w:numPr>
          <w:ilvl w:val="0"/>
          <w:numId w:val="5"/>
        </w:numPr>
        <w:spacing w:line="288" w:lineRule="auto"/>
        <w:ind w:left="426" w:hanging="426"/>
        <w:jc w:val="both"/>
        <w:rPr>
          <w:rFonts w:ascii="Arial" w:hAnsi="Arial" w:cs="Arial"/>
        </w:rPr>
      </w:pPr>
      <w:r w:rsidRPr="002B16BE">
        <w:rPr>
          <w:rFonts w:ascii="Arial" w:hAnsi="Arial" w:cs="Arial"/>
        </w:rPr>
        <w:t>Zakres prac konserwacyjnych dotyczących SSP obejmuje:</w:t>
      </w:r>
    </w:p>
    <w:p w14:paraId="3313C5DD" w14:textId="77777777" w:rsidR="00C7768D" w:rsidRPr="002B16BE" w:rsidRDefault="00C7768D" w:rsidP="002B16BE">
      <w:pPr>
        <w:pStyle w:val="Akapitzlist"/>
        <w:numPr>
          <w:ilvl w:val="0"/>
          <w:numId w:val="19"/>
        </w:numPr>
        <w:spacing w:line="288" w:lineRule="auto"/>
        <w:ind w:left="851" w:hanging="426"/>
        <w:jc w:val="both"/>
        <w:rPr>
          <w:rFonts w:ascii="Arial" w:hAnsi="Arial" w:cs="Arial"/>
        </w:rPr>
      </w:pPr>
      <w:r w:rsidRPr="002B16BE">
        <w:rPr>
          <w:rFonts w:ascii="Arial" w:hAnsi="Arial" w:cs="Arial"/>
        </w:rPr>
        <w:t>sprawdzenie działania czujek i ostrzegaczy pożarowych w każd</w:t>
      </w:r>
      <w:r w:rsidR="00800B01" w:rsidRPr="002B16BE">
        <w:rPr>
          <w:rFonts w:ascii="Arial" w:hAnsi="Arial" w:cs="Arial"/>
        </w:rPr>
        <w:t>ej strefie działania SSP, celem</w:t>
      </w:r>
      <w:r w:rsidRPr="002B16BE">
        <w:rPr>
          <w:rFonts w:ascii="Arial" w:hAnsi="Arial" w:cs="Arial"/>
        </w:rPr>
        <w:t xml:space="preserve"> ustalenia czy centralka sygnalizacji pożaru prawidłowo odbiera i wyświetla określone sygnały, emituje alarm akustyczny i świetlny oraz uruchamia wszystkie inne urządzenia alarmowe i pomocnicze; </w:t>
      </w:r>
    </w:p>
    <w:p w14:paraId="189A7AF7" w14:textId="77777777" w:rsidR="00C7768D" w:rsidRPr="002B16BE" w:rsidRDefault="00C7768D" w:rsidP="002B16BE">
      <w:pPr>
        <w:pStyle w:val="Akapitzlist"/>
        <w:numPr>
          <w:ilvl w:val="0"/>
          <w:numId w:val="19"/>
        </w:numPr>
        <w:spacing w:line="288" w:lineRule="auto"/>
        <w:ind w:left="851" w:hanging="426"/>
        <w:jc w:val="both"/>
        <w:rPr>
          <w:rFonts w:ascii="Arial" w:hAnsi="Arial" w:cs="Arial"/>
        </w:rPr>
      </w:pPr>
      <w:r w:rsidRPr="002B16BE">
        <w:rPr>
          <w:rFonts w:ascii="Arial" w:hAnsi="Arial" w:cs="Arial"/>
        </w:rPr>
        <w:t>sprawdzenie poprawności działania czujek, zgodnie z zaleceniem producenta oraz sporządzenie protokołów kontroli, zgodnie z treścią §</w:t>
      </w:r>
      <w:r w:rsidRPr="002B16BE">
        <w:rPr>
          <w:rFonts w:ascii="Arial" w:hAnsi="Arial" w:cs="Arial"/>
          <w:b/>
        </w:rPr>
        <w:t> </w:t>
      </w:r>
      <w:r w:rsidRPr="002B16BE">
        <w:rPr>
          <w:rFonts w:ascii="Arial" w:hAnsi="Arial" w:cs="Arial"/>
        </w:rPr>
        <w:t>19 ust. 1 Rozporządzenia Rady Ministrów z dnia 12.07.2006</w:t>
      </w:r>
      <w:r w:rsidRPr="002B16BE">
        <w:rPr>
          <w:rFonts w:ascii="Arial" w:hAnsi="Arial" w:cs="Arial"/>
          <w:b/>
        </w:rPr>
        <w:t> </w:t>
      </w:r>
      <w:r w:rsidRPr="002B16BE">
        <w:rPr>
          <w:rFonts w:ascii="Arial" w:hAnsi="Arial" w:cs="Arial"/>
        </w:rPr>
        <w:t>r. w sprawie szczegółowych warunków bezpiecznej pracy ze źródłami p</w:t>
      </w:r>
      <w:r w:rsidR="00163547" w:rsidRPr="002B16BE">
        <w:rPr>
          <w:rFonts w:ascii="Arial" w:hAnsi="Arial" w:cs="Arial"/>
        </w:rPr>
        <w:t>romieniowania jonizującego (Dz.</w:t>
      </w:r>
      <w:r w:rsidRPr="002B16BE">
        <w:rPr>
          <w:rFonts w:ascii="Arial" w:hAnsi="Arial" w:cs="Arial"/>
        </w:rPr>
        <w:t>U.</w:t>
      </w:r>
      <w:r w:rsidR="00163547" w:rsidRPr="002B16BE">
        <w:rPr>
          <w:rFonts w:ascii="Arial" w:hAnsi="Arial" w:cs="Arial"/>
        </w:rPr>
        <w:t>2022.967, tj. z dnia 06.05.2022</w:t>
      </w:r>
      <w:r w:rsidRPr="002B16BE">
        <w:rPr>
          <w:rFonts w:ascii="Arial" w:hAnsi="Arial" w:cs="Arial"/>
        </w:rPr>
        <w:t>);</w:t>
      </w:r>
    </w:p>
    <w:p w14:paraId="796C1ABC" w14:textId="77777777" w:rsidR="00C7768D" w:rsidRPr="002B16BE" w:rsidRDefault="00C7768D" w:rsidP="002B16BE">
      <w:pPr>
        <w:pStyle w:val="Akapitzlist"/>
        <w:numPr>
          <w:ilvl w:val="0"/>
          <w:numId w:val="19"/>
        </w:numPr>
        <w:spacing w:line="288" w:lineRule="auto"/>
        <w:ind w:left="851" w:hanging="426"/>
        <w:jc w:val="both"/>
        <w:rPr>
          <w:rFonts w:ascii="Arial" w:hAnsi="Arial" w:cs="Arial"/>
        </w:rPr>
      </w:pPr>
      <w:r w:rsidRPr="002B16BE">
        <w:rPr>
          <w:rFonts w:ascii="Arial" w:hAnsi="Arial" w:cs="Arial"/>
        </w:rPr>
        <w:t xml:space="preserve">sprawdzenie czy zachowana została wolna przestrzeń, co najmniej 0,5 m </w:t>
      </w:r>
      <w:r w:rsidR="00E10006" w:rsidRPr="002B16BE">
        <w:rPr>
          <w:rFonts w:ascii="Arial" w:hAnsi="Arial" w:cs="Arial"/>
        </w:rPr>
        <w:br/>
      </w:r>
      <w:r w:rsidRPr="002B16BE">
        <w:rPr>
          <w:rFonts w:ascii="Arial" w:hAnsi="Arial" w:cs="Arial"/>
        </w:rPr>
        <w:t>we wszystkich kierunkach pod każdą czujką i czy wszystkie ręczne ostrzegacze pożarowe są swobodnie dostępne i oznaczone w sposób prawidłowy;</w:t>
      </w:r>
    </w:p>
    <w:p w14:paraId="434AA9AA" w14:textId="77777777" w:rsidR="00C7768D" w:rsidRPr="002B16BE" w:rsidRDefault="00C7768D" w:rsidP="002B16BE">
      <w:pPr>
        <w:pStyle w:val="Akapitzlist"/>
        <w:numPr>
          <w:ilvl w:val="0"/>
          <w:numId w:val="19"/>
        </w:numPr>
        <w:spacing w:line="288" w:lineRule="auto"/>
        <w:ind w:left="851" w:hanging="426"/>
        <w:jc w:val="both"/>
        <w:rPr>
          <w:rFonts w:ascii="Arial" w:hAnsi="Arial" w:cs="Arial"/>
        </w:rPr>
      </w:pPr>
      <w:r w:rsidRPr="002B16BE">
        <w:rPr>
          <w:rFonts w:ascii="Arial" w:hAnsi="Arial" w:cs="Arial"/>
        </w:rPr>
        <w:t xml:space="preserve">sprawdzenie zdolności SSP do uaktywnienia wszystkich trzymaczy i zwalniaczy drzwi </w:t>
      </w:r>
      <w:r w:rsidR="00E10006" w:rsidRPr="002B16BE">
        <w:rPr>
          <w:rFonts w:ascii="Arial" w:hAnsi="Arial" w:cs="Arial"/>
        </w:rPr>
        <w:br/>
      </w:r>
      <w:r w:rsidRPr="002B16BE">
        <w:rPr>
          <w:rFonts w:ascii="Arial" w:hAnsi="Arial" w:cs="Arial"/>
        </w:rPr>
        <w:t>i okien przeciwpożarowych;</w:t>
      </w:r>
    </w:p>
    <w:p w14:paraId="225BB2E8" w14:textId="77777777" w:rsidR="00C7768D" w:rsidRPr="002B16BE" w:rsidRDefault="00C7768D" w:rsidP="002B16BE">
      <w:pPr>
        <w:pStyle w:val="Akapitzlist"/>
        <w:numPr>
          <w:ilvl w:val="0"/>
          <w:numId w:val="19"/>
        </w:numPr>
        <w:spacing w:line="288" w:lineRule="auto"/>
        <w:ind w:left="851" w:hanging="426"/>
        <w:jc w:val="both"/>
        <w:rPr>
          <w:rFonts w:ascii="Arial" w:hAnsi="Arial" w:cs="Arial"/>
        </w:rPr>
      </w:pPr>
      <w:r w:rsidRPr="002B16BE">
        <w:rPr>
          <w:rFonts w:ascii="Arial" w:hAnsi="Arial" w:cs="Arial"/>
        </w:rPr>
        <w:t xml:space="preserve"> sprawdzenie wskaźników zadziałania SSP,</w:t>
      </w:r>
    </w:p>
    <w:p w14:paraId="32EB2115" w14:textId="77777777" w:rsidR="00C7768D" w:rsidRPr="002B16BE" w:rsidRDefault="00C7768D" w:rsidP="002B16BE">
      <w:pPr>
        <w:pStyle w:val="Akapitzlist"/>
        <w:numPr>
          <w:ilvl w:val="0"/>
          <w:numId w:val="19"/>
        </w:numPr>
        <w:spacing w:line="288" w:lineRule="auto"/>
        <w:ind w:left="851" w:hanging="426"/>
        <w:jc w:val="both"/>
        <w:rPr>
          <w:rFonts w:ascii="Arial" w:hAnsi="Arial" w:cs="Arial"/>
        </w:rPr>
      </w:pPr>
      <w:r w:rsidRPr="002B16BE">
        <w:rPr>
          <w:rFonts w:ascii="Arial" w:hAnsi="Arial" w:cs="Arial"/>
        </w:rPr>
        <w:t>sprawdzenie stanu technicznego sygnalizatorów akustycznych i optycznych,</w:t>
      </w:r>
    </w:p>
    <w:p w14:paraId="01610251" w14:textId="77777777" w:rsidR="00C7768D" w:rsidRPr="002B16BE" w:rsidRDefault="00C7768D" w:rsidP="002B16BE">
      <w:pPr>
        <w:pStyle w:val="Akapitzlist"/>
        <w:numPr>
          <w:ilvl w:val="0"/>
          <w:numId w:val="19"/>
        </w:numPr>
        <w:spacing w:line="288" w:lineRule="auto"/>
        <w:ind w:left="851" w:hanging="426"/>
        <w:jc w:val="both"/>
        <w:rPr>
          <w:rFonts w:ascii="Arial" w:hAnsi="Arial" w:cs="Arial"/>
        </w:rPr>
      </w:pPr>
      <w:r w:rsidRPr="002B16BE">
        <w:rPr>
          <w:rFonts w:ascii="Arial" w:hAnsi="Arial" w:cs="Arial"/>
        </w:rPr>
        <w:t>sprawdzenie parametrów elektrycznych wszystkich baterii akumulatorów zasilania rezerwowego;</w:t>
      </w:r>
    </w:p>
    <w:p w14:paraId="01A28F2F" w14:textId="77777777" w:rsidR="00C7768D" w:rsidRPr="002B16BE" w:rsidRDefault="00C7768D" w:rsidP="002B16BE">
      <w:pPr>
        <w:pStyle w:val="Akapitzlist"/>
        <w:numPr>
          <w:ilvl w:val="0"/>
          <w:numId w:val="19"/>
        </w:numPr>
        <w:spacing w:line="288" w:lineRule="auto"/>
        <w:ind w:left="851" w:hanging="426"/>
        <w:jc w:val="both"/>
        <w:rPr>
          <w:rFonts w:ascii="Arial" w:hAnsi="Arial" w:cs="Arial"/>
        </w:rPr>
      </w:pPr>
      <w:r w:rsidRPr="002B16BE">
        <w:rPr>
          <w:rFonts w:ascii="Arial" w:hAnsi="Arial" w:cs="Arial"/>
        </w:rPr>
        <w:t>sprawdzenie łączy SSP do straży pożarnej lub do służby dyżurnej;</w:t>
      </w:r>
    </w:p>
    <w:p w14:paraId="545BA291" w14:textId="77777777" w:rsidR="00C7768D" w:rsidRPr="002B16BE" w:rsidRDefault="00C7768D" w:rsidP="002B16BE">
      <w:pPr>
        <w:pStyle w:val="Akapitzlist"/>
        <w:numPr>
          <w:ilvl w:val="0"/>
          <w:numId w:val="19"/>
        </w:numPr>
        <w:spacing w:line="288" w:lineRule="auto"/>
        <w:ind w:left="851" w:hanging="426"/>
        <w:jc w:val="both"/>
        <w:rPr>
          <w:rFonts w:ascii="Arial" w:hAnsi="Arial" w:cs="Arial"/>
        </w:rPr>
      </w:pPr>
      <w:r w:rsidRPr="002B16BE">
        <w:rPr>
          <w:rFonts w:ascii="Arial" w:hAnsi="Arial" w:cs="Arial"/>
        </w:rPr>
        <w:t>przeczyszczenie podczas konserwacji komór dozorowych czujek poprzez ich demontaż, ręczne wyczyszczenie komory czujki wraz z obudową, oraz montaż;</w:t>
      </w:r>
    </w:p>
    <w:p w14:paraId="5A786542" w14:textId="77777777" w:rsidR="00C7768D" w:rsidRPr="002B16BE" w:rsidRDefault="00C7768D" w:rsidP="002B16BE">
      <w:pPr>
        <w:pStyle w:val="Akapitzlist"/>
        <w:numPr>
          <w:ilvl w:val="0"/>
          <w:numId w:val="19"/>
        </w:numPr>
        <w:spacing w:line="288" w:lineRule="auto"/>
        <w:ind w:left="851" w:hanging="425"/>
        <w:jc w:val="both"/>
        <w:rPr>
          <w:rFonts w:ascii="Arial" w:hAnsi="Arial" w:cs="Arial"/>
        </w:rPr>
      </w:pPr>
      <w:r w:rsidRPr="002B16BE">
        <w:rPr>
          <w:rFonts w:ascii="Arial" w:hAnsi="Arial" w:cs="Arial"/>
        </w:rPr>
        <w:t>wymianę papieru do drukarki, uszkodzonych diod, żarówek, bezpieczników, czujek, szybek w systemie SSP i ich utylizacja na koszt Wykonawcy;</w:t>
      </w:r>
    </w:p>
    <w:p w14:paraId="57D178A1" w14:textId="77777777" w:rsidR="00C7768D" w:rsidRPr="002B16BE" w:rsidRDefault="00C7768D" w:rsidP="002B16BE">
      <w:pPr>
        <w:pStyle w:val="Akapitzlist"/>
        <w:numPr>
          <w:ilvl w:val="0"/>
          <w:numId w:val="19"/>
        </w:numPr>
        <w:spacing w:line="288" w:lineRule="auto"/>
        <w:ind w:left="851" w:hanging="425"/>
        <w:jc w:val="both"/>
        <w:rPr>
          <w:rFonts w:ascii="Arial" w:hAnsi="Arial" w:cs="Arial"/>
        </w:rPr>
      </w:pPr>
      <w:r w:rsidRPr="002B16BE">
        <w:rPr>
          <w:rFonts w:ascii="Arial" w:hAnsi="Arial" w:cs="Arial"/>
        </w:rPr>
        <w:t>odnotowanie w książce pra</w:t>
      </w:r>
      <w:r w:rsidR="00845790" w:rsidRPr="002B16BE">
        <w:rPr>
          <w:rFonts w:ascii="Arial" w:hAnsi="Arial" w:cs="Arial"/>
        </w:rPr>
        <w:t xml:space="preserve">cy systemu wyników konserwacji </w:t>
      </w:r>
      <w:r w:rsidRPr="002B16BE">
        <w:rPr>
          <w:rFonts w:ascii="Arial" w:hAnsi="Arial" w:cs="Arial"/>
        </w:rPr>
        <w:t>i wyszczególnienie czynności konserwacyjnych – z podaniem daty i potwierdzeniem podpisem przedstawiciela Wykonawcy. W przypadku braku w/w książki Wykonawca jest zobowiązany do jej założenia;</w:t>
      </w:r>
    </w:p>
    <w:p w14:paraId="1A0DA8A9" w14:textId="77777777" w:rsidR="00C7768D" w:rsidRPr="002B16BE" w:rsidRDefault="00C7768D" w:rsidP="002B16BE">
      <w:pPr>
        <w:pStyle w:val="Akapitzlist"/>
        <w:numPr>
          <w:ilvl w:val="0"/>
          <w:numId w:val="5"/>
        </w:numPr>
        <w:spacing w:line="288" w:lineRule="auto"/>
        <w:ind w:left="426" w:hanging="426"/>
        <w:jc w:val="both"/>
        <w:rPr>
          <w:rFonts w:ascii="Arial" w:hAnsi="Arial" w:cs="Arial"/>
        </w:rPr>
      </w:pPr>
      <w:r w:rsidRPr="002B16BE">
        <w:rPr>
          <w:rFonts w:ascii="Arial" w:hAnsi="Arial" w:cs="Arial"/>
        </w:rPr>
        <w:lastRenderedPageBreak/>
        <w:t>Zakres prac konserwacyjnych dotyczących stałego urządzenia gaśniczego, butlowego, wysokociśnieniowego typ SUG-B/CO</w:t>
      </w:r>
      <w:r w:rsidRPr="002B16BE">
        <w:rPr>
          <w:rFonts w:ascii="Arial" w:hAnsi="Arial" w:cs="Arial"/>
          <w:vertAlign w:val="subscript"/>
        </w:rPr>
        <w:t xml:space="preserve">2 </w:t>
      </w:r>
      <w:r w:rsidRPr="002B16BE">
        <w:rPr>
          <w:rFonts w:ascii="Arial" w:hAnsi="Arial" w:cs="Arial"/>
        </w:rPr>
        <w:t xml:space="preserve"> obejmuje:</w:t>
      </w:r>
    </w:p>
    <w:p w14:paraId="190C0BA7" w14:textId="77777777" w:rsidR="00C7768D" w:rsidRPr="002B16BE" w:rsidRDefault="00A22FE8" w:rsidP="002B16BE">
      <w:pPr>
        <w:pStyle w:val="Akapitzlist"/>
        <w:numPr>
          <w:ilvl w:val="0"/>
          <w:numId w:val="11"/>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 xml:space="preserve">prawdzenie mechanizmów wyzwalających SSP; </w:t>
      </w:r>
    </w:p>
    <w:p w14:paraId="7E27B83E" w14:textId="77777777" w:rsidR="00C7768D" w:rsidRPr="002B16BE" w:rsidRDefault="00A22FE8" w:rsidP="002B16BE">
      <w:pPr>
        <w:pStyle w:val="Akapitzlist"/>
        <w:numPr>
          <w:ilvl w:val="0"/>
          <w:numId w:val="11"/>
        </w:numPr>
        <w:spacing w:line="288" w:lineRule="auto"/>
        <w:ind w:left="851" w:hanging="426"/>
        <w:jc w:val="both"/>
        <w:rPr>
          <w:rFonts w:ascii="Arial" w:hAnsi="Arial" w:cs="Arial"/>
        </w:rPr>
      </w:pPr>
      <w:r w:rsidRPr="002B16BE">
        <w:rPr>
          <w:rFonts w:ascii="Arial" w:hAnsi="Arial" w:cs="Arial"/>
        </w:rPr>
        <w:t>p</w:t>
      </w:r>
      <w:r w:rsidR="00C7768D" w:rsidRPr="002B16BE">
        <w:rPr>
          <w:rFonts w:ascii="Arial" w:hAnsi="Arial" w:cs="Arial"/>
        </w:rPr>
        <w:t>rzeprowadzenie testu i sprawdzenia układu uruchamiania SSP;</w:t>
      </w:r>
    </w:p>
    <w:p w14:paraId="54D413AA" w14:textId="77777777" w:rsidR="00C7768D" w:rsidRPr="002B16BE" w:rsidRDefault="00A22FE8" w:rsidP="002B16BE">
      <w:pPr>
        <w:pStyle w:val="Akapitzlist"/>
        <w:numPr>
          <w:ilvl w:val="0"/>
          <w:numId w:val="11"/>
        </w:numPr>
        <w:spacing w:line="288" w:lineRule="auto"/>
        <w:ind w:left="851" w:hanging="426"/>
        <w:jc w:val="both"/>
        <w:rPr>
          <w:rFonts w:ascii="Arial" w:hAnsi="Arial" w:cs="Arial"/>
        </w:rPr>
      </w:pPr>
      <w:r w:rsidRPr="002B16BE">
        <w:rPr>
          <w:rFonts w:ascii="Arial" w:hAnsi="Arial" w:cs="Arial"/>
        </w:rPr>
        <w:t>p</w:t>
      </w:r>
      <w:r w:rsidR="00C7768D" w:rsidRPr="002B16BE">
        <w:rPr>
          <w:rFonts w:ascii="Arial" w:hAnsi="Arial" w:cs="Arial"/>
        </w:rPr>
        <w:t>rzeprowadzenie testu i sprawdzenie systemów drożności trasy rurociągu rozprowadzającego;</w:t>
      </w:r>
    </w:p>
    <w:p w14:paraId="67034562" w14:textId="77777777" w:rsidR="00C7768D" w:rsidRPr="002B16BE" w:rsidRDefault="00A22FE8" w:rsidP="002B16BE">
      <w:pPr>
        <w:pStyle w:val="Akapitzlist"/>
        <w:numPr>
          <w:ilvl w:val="0"/>
          <w:numId w:val="11"/>
        </w:numPr>
        <w:spacing w:line="288" w:lineRule="auto"/>
        <w:ind w:left="851" w:hanging="426"/>
        <w:jc w:val="both"/>
        <w:rPr>
          <w:rFonts w:ascii="Arial" w:hAnsi="Arial" w:cs="Arial"/>
        </w:rPr>
      </w:pPr>
      <w:r w:rsidRPr="002B16BE">
        <w:rPr>
          <w:rFonts w:ascii="Arial" w:hAnsi="Arial" w:cs="Arial"/>
        </w:rPr>
        <w:t>p</w:t>
      </w:r>
      <w:r w:rsidR="00C7768D" w:rsidRPr="002B16BE">
        <w:rPr>
          <w:rFonts w:ascii="Arial" w:hAnsi="Arial" w:cs="Arial"/>
        </w:rPr>
        <w:t>rzeprowadzenie próby ciśnieniowej układu gaszącego CO</w:t>
      </w:r>
      <w:r w:rsidR="00C7768D" w:rsidRPr="002B16BE">
        <w:rPr>
          <w:rFonts w:ascii="Arial" w:hAnsi="Arial" w:cs="Arial"/>
          <w:vertAlign w:val="subscript"/>
        </w:rPr>
        <w:t>2</w:t>
      </w:r>
      <w:r w:rsidR="00C7768D" w:rsidRPr="002B16BE">
        <w:rPr>
          <w:rFonts w:ascii="Arial" w:hAnsi="Arial" w:cs="Arial"/>
        </w:rPr>
        <w:t>;</w:t>
      </w:r>
    </w:p>
    <w:p w14:paraId="0389BEA3" w14:textId="77777777" w:rsidR="00C7768D" w:rsidRPr="002B16BE" w:rsidRDefault="00A22FE8" w:rsidP="002B16BE">
      <w:pPr>
        <w:pStyle w:val="Akapitzlist"/>
        <w:numPr>
          <w:ilvl w:val="0"/>
          <w:numId w:val="11"/>
        </w:numPr>
        <w:spacing w:line="288" w:lineRule="auto"/>
        <w:ind w:left="851" w:hanging="426"/>
        <w:jc w:val="both"/>
        <w:rPr>
          <w:rFonts w:ascii="Arial" w:hAnsi="Arial" w:cs="Arial"/>
        </w:rPr>
      </w:pPr>
      <w:r w:rsidRPr="002B16BE">
        <w:rPr>
          <w:rFonts w:ascii="Arial" w:hAnsi="Arial" w:cs="Arial"/>
        </w:rPr>
        <w:t>p</w:t>
      </w:r>
      <w:r w:rsidR="00C7768D" w:rsidRPr="002B16BE">
        <w:rPr>
          <w:rFonts w:ascii="Arial" w:hAnsi="Arial" w:cs="Arial"/>
        </w:rPr>
        <w:t>rzeprowadzenia testu i kontroli przewodów elastycznych, rozprowadzających układ zdalnego wyzwalania;</w:t>
      </w:r>
    </w:p>
    <w:p w14:paraId="56631442" w14:textId="77777777" w:rsidR="00C7768D" w:rsidRPr="002B16BE" w:rsidRDefault="00A22FE8" w:rsidP="002B16BE">
      <w:pPr>
        <w:pStyle w:val="Akapitzlist"/>
        <w:numPr>
          <w:ilvl w:val="0"/>
          <w:numId w:val="11"/>
        </w:numPr>
        <w:spacing w:line="288" w:lineRule="auto"/>
        <w:ind w:left="851" w:hanging="426"/>
        <w:jc w:val="both"/>
        <w:rPr>
          <w:rFonts w:ascii="Arial" w:hAnsi="Arial" w:cs="Arial"/>
        </w:rPr>
      </w:pPr>
      <w:r w:rsidRPr="002B16BE">
        <w:rPr>
          <w:rFonts w:ascii="Arial" w:hAnsi="Arial" w:cs="Arial"/>
        </w:rPr>
        <w:t>p</w:t>
      </w:r>
      <w:r w:rsidR="00C7768D" w:rsidRPr="002B16BE">
        <w:rPr>
          <w:rFonts w:ascii="Arial" w:hAnsi="Arial" w:cs="Arial"/>
        </w:rPr>
        <w:t>rzeprowadzenie konserwacji i kontroli stanu dysz w SSP;</w:t>
      </w:r>
    </w:p>
    <w:p w14:paraId="320D05CA" w14:textId="77777777" w:rsidR="00C7768D" w:rsidRPr="002B16BE" w:rsidRDefault="00A22FE8" w:rsidP="002B16BE">
      <w:pPr>
        <w:pStyle w:val="Akapitzlist"/>
        <w:numPr>
          <w:ilvl w:val="0"/>
          <w:numId w:val="11"/>
        </w:numPr>
        <w:spacing w:line="288" w:lineRule="auto"/>
        <w:ind w:left="851" w:hanging="426"/>
        <w:jc w:val="both"/>
        <w:rPr>
          <w:rFonts w:ascii="Arial" w:hAnsi="Arial" w:cs="Arial"/>
        </w:rPr>
      </w:pPr>
      <w:r w:rsidRPr="002B16BE">
        <w:rPr>
          <w:rFonts w:ascii="Arial" w:hAnsi="Arial" w:cs="Arial"/>
        </w:rPr>
        <w:t>p</w:t>
      </w:r>
      <w:r w:rsidR="00C7768D" w:rsidRPr="002B16BE">
        <w:rPr>
          <w:rFonts w:ascii="Arial" w:hAnsi="Arial" w:cs="Arial"/>
        </w:rPr>
        <w:t>rzeprowadzenie konserwacji i kontroli działania mechanizmów zabezpieczających system SUG-CO</w:t>
      </w:r>
      <w:r w:rsidR="00C7768D" w:rsidRPr="002B16BE">
        <w:rPr>
          <w:rFonts w:ascii="Arial" w:hAnsi="Arial" w:cs="Arial"/>
          <w:vertAlign w:val="subscript"/>
        </w:rPr>
        <w:t>2</w:t>
      </w:r>
      <w:r w:rsidR="00C7768D" w:rsidRPr="002B16BE">
        <w:rPr>
          <w:rFonts w:ascii="Arial" w:hAnsi="Arial" w:cs="Arial"/>
        </w:rPr>
        <w:t>;</w:t>
      </w:r>
    </w:p>
    <w:p w14:paraId="38A3D9BE" w14:textId="77777777" w:rsidR="00C7768D" w:rsidRPr="002B16BE" w:rsidRDefault="00A22FE8" w:rsidP="002B16BE">
      <w:pPr>
        <w:pStyle w:val="Akapitzlist"/>
        <w:numPr>
          <w:ilvl w:val="0"/>
          <w:numId w:val="11"/>
        </w:numPr>
        <w:spacing w:line="288" w:lineRule="auto"/>
        <w:ind w:left="851" w:hanging="426"/>
        <w:jc w:val="both"/>
        <w:rPr>
          <w:rFonts w:ascii="Arial" w:hAnsi="Arial" w:cs="Arial"/>
        </w:rPr>
      </w:pPr>
      <w:r w:rsidRPr="002B16BE">
        <w:rPr>
          <w:rFonts w:ascii="Arial" w:hAnsi="Arial" w:cs="Arial"/>
        </w:rPr>
        <w:t>p</w:t>
      </w:r>
      <w:r w:rsidR="00C7768D" w:rsidRPr="002B16BE">
        <w:rPr>
          <w:rFonts w:ascii="Arial" w:hAnsi="Arial" w:cs="Arial"/>
        </w:rPr>
        <w:t>rzeprowadzenie konserwacji konstrukcji układów wyzwalających zestawu butli, będących na wyposażeniu systemu sygnalizacji pożaru;</w:t>
      </w:r>
    </w:p>
    <w:p w14:paraId="00E5332E" w14:textId="77777777" w:rsidR="00C7768D" w:rsidRPr="002B16BE" w:rsidRDefault="00A22FE8" w:rsidP="002B16BE">
      <w:pPr>
        <w:pStyle w:val="Akapitzlist"/>
        <w:numPr>
          <w:ilvl w:val="0"/>
          <w:numId w:val="11"/>
        </w:numPr>
        <w:spacing w:line="288" w:lineRule="auto"/>
        <w:ind w:left="851" w:hanging="426"/>
        <w:jc w:val="both"/>
        <w:rPr>
          <w:rFonts w:ascii="Arial" w:hAnsi="Arial" w:cs="Arial"/>
        </w:rPr>
      </w:pPr>
      <w:r w:rsidRPr="002B16BE">
        <w:rPr>
          <w:rFonts w:ascii="Arial" w:hAnsi="Arial" w:cs="Arial"/>
        </w:rPr>
        <w:t>d</w:t>
      </w:r>
      <w:r w:rsidR="00C7768D" w:rsidRPr="002B16BE">
        <w:rPr>
          <w:rFonts w:ascii="Arial" w:hAnsi="Arial" w:cs="Arial"/>
        </w:rPr>
        <w:t>okonanie legalizacji wszystkich butli CO</w:t>
      </w:r>
      <w:r w:rsidR="00C7768D" w:rsidRPr="002B16BE">
        <w:rPr>
          <w:rFonts w:ascii="Arial" w:hAnsi="Arial" w:cs="Arial"/>
          <w:vertAlign w:val="subscript"/>
        </w:rPr>
        <w:t>2</w:t>
      </w:r>
      <w:r w:rsidR="00C7768D" w:rsidRPr="002B16BE">
        <w:rPr>
          <w:rFonts w:ascii="Arial" w:hAnsi="Arial" w:cs="Arial"/>
        </w:rPr>
        <w:t>;</w:t>
      </w:r>
    </w:p>
    <w:p w14:paraId="73E9276D" w14:textId="77777777" w:rsidR="00C7768D" w:rsidRPr="002B16BE" w:rsidRDefault="00C7768D" w:rsidP="002B16BE">
      <w:pPr>
        <w:spacing w:line="288" w:lineRule="auto"/>
        <w:ind w:left="418"/>
        <w:jc w:val="both"/>
        <w:rPr>
          <w:rFonts w:ascii="Arial" w:hAnsi="Arial" w:cs="Arial"/>
        </w:rPr>
      </w:pPr>
      <w:r w:rsidRPr="002B16BE">
        <w:rPr>
          <w:rFonts w:ascii="Arial" w:hAnsi="Arial" w:cs="Arial"/>
        </w:rPr>
        <w:t>Próby działania urządzenia typu SUG-B/CO</w:t>
      </w:r>
      <w:r w:rsidRPr="002B16BE">
        <w:rPr>
          <w:rFonts w:ascii="Arial" w:hAnsi="Arial" w:cs="Arial"/>
          <w:vertAlign w:val="subscript"/>
        </w:rPr>
        <w:t>2</w:t>
      </w:r>
      <w:r w:rsidRPr="002B16BE">
        <w:rPr>
          <w:rFonts w:ascii="Arial" w:hAnsi="Arial" w:cs="Arial"/>
        </w:rPr>
        <w:t xml:space="preserve"> należy wykonać przy użyciu CO</w:t>
      </w:r>
      <w:r w:rsidRPr="002B16BE">
        <w:rPr>
          <w:rFonts w:ascii="Arial" w:hAnsi="Arial" w:cs="Arial"/>
          <w:vertAlign w:val="subscript"/>
        </w:rPr>
        <w:t>2</w:t>
      </w:r>
      <w:r w:rsidRPr="002B16BE">
        <w:rPr>
          <w:rFonts w:ascii="Arial" w:hAnsi="Arial" w:cs="Arial"/>
        </w:rPr>
        <w:t xml:space="preserve"> z butli Wykonawcy.</w:t>
      </w:r>
    </w:p>
    <w:p w14:paraId="529A77E2" w14:textId="77777777" w:rsidR="00C7768D" w:rsidRPr="002B16BE" w:rsidRDefault="00C7768D" w:rsidP="002B16BE">
      <w:pPr>
        <w:pStyle w:val="Akapitzlist"/>
        <w:numPr>
          <w:ilvl w:val="0"/>
          <w:numId w:val="5"/>
        </w:numPr>
        <w:spacing w:line="288" w:lineRule="auto"/>
        <w:ind w:left="426" w:hanging="426"/>
        <w:jc w:val="both"/>
        <w:rPr>
          <w:rFonts w:ascii="Arial" w:hAnsi="Arial" w:cs="Arial"/>
        </w:rPr>
      </w:pPr>
      <w:r w:rsidRPr="002B16BE">
        <w:rPr>
          <w:rFonts w:ascii="Arial" w:hAnsi="Arial" w:cs="Arial"/>
        </w:rPr>
        <w:t>Zakres prac konserwacyjnych dotyczących instalacji tryskaczowej (IT)</w:t>
      </w:r>
      <w:r w:rsidR="00C2656F" w:rsidRPr="002B16BE">
        <w:rPr>
          <w:rFonts w:ascii="Arial" w:hAnsi="Arial" w:cs="Arial"/>
        </w:rPr>
        <w:t xml:space="preserve"> w</w:t>
      </w:r>
      <w:r w:rsidR="00F924A9" w:rsidRPr="002B16BE">
        <w:rPr>
          <w:rFonts w:ascii="Arial" w:hAnsi="Arial" w:cs="Arial"/>
        </w:rPr>
        <w:t xml:space="preserve"> Zadaniu nr 2 </w:t>
      </w:r>
      <w:r w:rsidR="00F924A9" w:rsidRPr="002B16BE">
        <w:rPr>
          <w:rFonts w:ascii="Arial" w:hAnsi="Arial" w:cs="Arial"/>
        </w:rPr>
        <w:br/>
        <w:t>w</w:t>
      </w:r>
      <w:r w:rsidR="00C2656F" w:rsidRPr="002B16BE">
        <w:rPr>
          <w:rFonts w:ascii="Arial" w:hAnsi="Arial" w:cs="Arial"/>
        </w:rPr>
        <w:t xml:space="preserve"> lokalizacji nr</w:t>
      </w:r>
      <w:r w:rsidR="00F924A9" w:rsidRPr="002B16BE">
        <w:rPr>
          <w:rFonts w:ascii="Arial" w:hAnsi="Arial" w:cs="Arial"/>
        </w:rPr>
        <w:t xml:space="preserve"> III –</w:t>
      </w:r>
      <w:r w:rsidR="00C2656F" w:rsidRPr="002B16BE">
        <w:rPr>
          <w:rFonts w:ascii="Arial" w:hAnsi="Arial" w:cs="Arial"/>
        </w:rPr>
        <w:t xml:space="preserve"> </w:t>
      </w:r>
      <w:r w:rsidR="00C230B6" w:rsidRPr="002B16BE">
        <w:rPr>
          <w:rFonts w:ascii="Arial" w:hAnsi="Arial" w:cs="Arial"/>
        </w:rPr>
        <w:t>Nowy Glinnik</w:t>
      </w:r>
      <w:r w:rsidRPr="002B16BE">
        <w:rPr>
          <w:rFonts w:ascii="Arial" w:hAnsi="Arial" w:cs="Arial"/>
        </w:rPr>
        <w:t xml:space="preserve"> obejmuje:</w:t>
      </w:r>
    </w:p>
    <w:p w14:paraId="0AF60514"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prawdzenie stanu technicznego tryskaczy</w:t>
      </w:r>
      <w:r w:rsidR="001850AE" w:rsidRPr="002B16BE">
        <w:rPr>
          <w:rFonts w:ascii="Arial" w:hAnsi="Arial" w:cs="Arial"/>
        </w:rPr>
        <w:t xml:space="preserve"> (działka)</w:t>
      </w:r>
      <w:r w:rsidR="00C7768D" w:rsidRPr="002B16BE">
        <w:rPr>
          <w:rFonts w:ascii="Arial" w:hAnsi="Arial" w:cs="Arial"/>
        </w:rPr>
        <w:t>, rurociągów, zasuw odcinających, przepustnic, zaworów zwrotnych, czujników przepływu, manometrów;</w:t>
      </w:r>
    </w:p>
    <w:p w14:paraId="1B2D79EE"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taranne wyczyszczenie tryskaczy</w:t>
      </w:r>
      <w:r w:rsidR="001850AE" w:rsidRPr="002B16BE">
        <w:rPr>
          <w:rFonts w:ascii="Arial" w:hAnsi="Arial" w:cs="Arial"/>
        </w:rPr>
        <w:t>, działka</w:t>
      </w:r>
      <w:r w:rsidR="00C7768D" w:rsidRPr="002B16BE">
        <w:rPr>
          <w:rFonts w:ascii="Arial" w:hAnsi="Arial" w:cs="Arial"/>
        </w:rPr>
        <w:t>;</w:t>
      </w:r>
    </w:p>
    <w:p w14:paraId="3AAB52A3"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d</w:t>
      </w:r>
      <w:r w:rsidR="00C7768D" w:rsidRPr="002B16BE">
        <w:rPr>
          <w:rFonts w:ascii="Arial" w:hAnsi="Arial" w:cs="Arial"/>
        </w:rPr>
        <w:t>okonanie wymiany tryskaczy, które zostały pomalowane lub odkształcone;</w:t>
      </w:r>
    </w:p>
    <w:p w14:paraId="598E1360"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prawdzenie powłoki z wazeliny, jeżeli jest to konieczne istniejące powłoki należy usunąć a tryskacze powinny być dwukrotnie pokryte powłoką wazelinową;</w:t>
      </w:r>
    </w:p>
    <w:p w14:paraId="3A8A33C0"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 xml:space="preserve">prawdzenie poprawności działania tablicy synoptycznej i przekazywanych sygnałów do CSP oraz systemu wizualizacji znajdującego się w pomieszczeniu dyspozytora, </w:t>
      </w:r>
      <w:r w:rsidR="00E10006" w:rsidRPr="002B16BE">
        <w:rPr>
          <w:rFonts w:ascii="Arial" w:hAnsi="Arial" w:cs="Arial"/>
        </w:rPr>
        <w:br/>
      </w:r>
      <w:r w:rsidR="00C7768D" w:rsidRPr="002B16BE">
        <w:rPr>
          <w:rFonts w:ascii="Arial" w:hAnsi="Arial" w:cs="Arial"/>
        </w:rPr>
        <w:t>a w razie konieczności wykonywanie niezbędnych korekt;</w:t>
      </w:r>
    </w:p>
    <w:p w14:paraId="62F0197A"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prawdzenie stanu technicznego układu magazynowania i dozowania środka pianotwórczego;</w:t>
      </w:r>
    </w:p>
    <w:p w14:paraId="300E3729"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prawdzenie, czy przewody rurowe i ich uchwyty nie wskazują oznak korozji lub innego rodzaju uszkodzeń (np. mechanicznych);</w:t>
      </w:r>
    </w:p>
    <w:p w14:paraId="2C66F191"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prawdzenie stanu przyłączy służących do uziemienia przewodów rurowych;</w:t>
      </w:r>
    </w:p>
    <w:p w14:paraId="044E2112"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prawdzenie, czy wszystkie wskaźniki przepływu systemu IT działają prawidłowo;</w:t>
      </w:r>
    </w:p>
    <w:p w14:paraId="44575767"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prawdzenie poprawności przesyłania alarmów do centrali sygnalizacji pożaru oraz do wojskowej straży pożarnej, gdzie zapewniony jest stały nadzór;</w:t>
      </w:r>
    </w:p>
    <w:p w14:paraId="65C0D62B"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prawdzenie poprawności działania zespołów pompowych (silnik napędowy spalinowy IVECO H67MNTF41.00 wraz z pompą T20D):</w:t>
      </w:r>
    </w:p>
    <w:p w14:paraId="31E521F6" w14:textId="77777777" w:rsidR="00C7768D" w:rsidRPr="002B16BE" w:rsidRDefault="00C7768D" w:rsidP="002B16BE">
      <w:pPr>
        <w:pStyle w:val="Akapitzlist"/>
        <w:numPr>
          <w:ilvl w:val="0"/>
          <w:numId w:val="51"/>
        </w:numPr>
        <w:spacing w:line="288" w:lineRule="auto"/>
        <w:ind w:left="1276" w:hanging="425"/>
        <w:jc w:val="both"/>
        <w:rPr>
          <w:rFonts w:ascii="Arial" w:hAnsi="Arial" w:cs="Arial"/>
        </w:rPr>
      </w:pPr>
      <w:r w:rsidRPr="002B16BE">
        <w:rPr>
          <w:rFonts w:ascii="Arial" w:hAnsi="Arial" w:cs="Arial"/>
        </w:rPr>
        <w:t>sprawdzenie stanu silników i pomp (wycieki, stan płynów eksploatacyjnych, filtrów, regulacja parametrów);</w:t>
      </w:r>
    </w:p>
    <w:p w14:paraId="3E54BB40" w14:textId="77777777" w:rsidR="00C7768D" w:rsidRPr="002B16BE" w:rsidRDefault="00C7768D" w:rsidP="002B16BE">
      <w:pPr>
        <w:pStyle w:val="Akapitzlist"/>
        <w:numPr>
          <w:ilvl w:val="0"/>
          <w:numId w:val="51"/>
        </w:numPr>
        <w:spacing w:line="288" w:lineRule="auto"/>
        <w:ind w:left="1276" w:hanging="425"/>
        <w:jc w:val="both"/>
        <w:rPr>
          <w:rFonts w:ascii="Arial" w:hAnsi="Arial" w:cs="Arial"/>
        </w:rPr>
      </w:pPr>
      <w:r w:rsidRPr="002B16BE">
        <w:rPr>
          <w:rFonts w:ascii="Arial" w:hAnsi="Arial" w:cs="Arial"/>
        </w:rPr>
        <w:t>wykonanie próby wydajności pomp odśrodkowej T20D;</w:t>
      </w:r>
    </w:p>
    <w:p w14:paraId="53A05AC5" w14:textId="77777777" w:rsidR="00C7768D" w:rsidRPr="002B16BE" w:rsidRDefault="00C7768D" w:rsidP="002B16BE">
      <w:pPr>
        <w:pStyle w:val="Akapitzlist"/>
        <w:numPr>
          <w:ilvl w:val="0"/>
          <w:numId w:val="51"/>
        </w:numPr>
        <w:spacing w:line="288" w:lineRule="auto"/>
        <w:ind w:left="1276" w:hanging="425"/>
        <w:jc w:val="both"/>
        <w:rPr>
          <w:rFonts w:ascii="Arial" w:hAnsi="Arial" w:cs="Arial"/>
        </w:rPr>
      </w:pPr>
      <w:r w:rsidRPr="002B16BE">
        <w:rPr>
          <w:rFonts w:ascii="Arial" w:hAnsi="Arial" w:cs="Arial"/>
        </w:rPr>
        <w:t>sprawdzenie poprawności działania kontrolera interfejsu operatora;</w:t>
      </w:r>
    </w:p>
    <w:p w14:paraId="49C70D36" w14:textId="77777777" w:rsidR="00C7768D" w:rsidRPr="002B16BE" w:rsidRDefault="00C7768D" w:rsidP="002B16BE">
      <w:pPr>
        <w:pStyle w:val="Akapitzlist"/>
        <w:numPr>
          <w:ilvl w:val="0"/>
          <w:numId w:val="51"/>
        </w:numPr>
        <w:spacing w:line="288" w:lineRule="auto"/>
        <w:ind w:left="1276" w:hanging="425"/>
        <w:jc w:val="both"/>
        <w:rPr>
          <w:rFonts w:ascii="Arial" w:hAnsi="Arial" w:cs="Arial"/>
        </w:rPr>
      </w:pPr>
      <w:r w:rsidRPr="002B16BE">
        <w:rPr>
          <w:rFonts w:ascii="Arial" w:hAnsi="Arial" w:cs="Arial"/>
        </w:rPr>
        <w:t>sprawdzenie parametrów działania ładowarki i stanu akumulatorów;</w:t>
      </w:r>
    </w:p>
    <w:p w14:paraId="74529BB1" w14:textId="77777777" w:rsidR="00C7768D" w:rsidRPr="002B16BE" w:rsidRDefault="00C7768D" w:rsidP="002B16BE">
      <w:pPr>
        <w:pStyle w:val="Akapitzlist"/>
        <w:numPr>
          <w:ilvl w:val="0"/>
          <w:numId w:val="51"/>
        </w:numPr>
        <w:spacing w:line="288" w:lineRule="auto"/>
        <w:ind w:left="1276" w:hanging="425"/>
        <w:jc w:val="both"/>
        <w:rPr>
          <w:rFonts w:ascii="Arial" w:hAnsi="Arial" w:cs="Arial"/>
        </w:rPr>
      </w:pPr>
      <w:r w:rsidRPr="002B16BE">
        <w:rPr>
          <w:rFonts w:ascii="Arial" w:hAnsi="Arial" w:cs="Arial"/>
        </w:rPr>
        <w:t>kontrola stanu układu wydechowego;</w:t>
      </w:r>
    </w:p>
    <w:p w14:paraId="202BD5A8" w14:textId="77777777" w:rsidR="00C7768D" w:rsidRPr="002B16BE" w:rsidRDefault="00C7768D" w:rsidP="002B16BE">
      <w:pPr>
        <w:pStyle w:val="Akapitzlist"/>
        <w:numPr>
          <w:ilvl w:val="0"/>
          <w:numId w:val="51"/>
        </w:numPr>
        <w:spacing w:line="288" w:lineRule="auto"/>
        <w:ind w:left="1276" w:hanging="425"/>
        <w:jc w:val="both"/>
        <w:rPr>
          <w:rFonts w:ascii="Arial" w:hAnsi="Arial" w:cs="Arial"/>
        </w:rPr>
      </w:pPr>
      <w:r w:rsidRPr="002B16BE">
        <w:rPr>
          <w:rFonts w:ascii="Arial" w:hAnsi="Arial" w:cs="Arial"/>
        </w:rPr>
        <w:t xml:space="preserve">dokonanie wymiany filtrów powietrza, paliwa, oleju; </w:t>
      </w:r>
    </w:p>
    <w:p w14:paraId="4CB0475A" w14:textId="77777777" w:rsidR="00C7768D" w:rsidRPr="002B16BE" w:rsidRDefault="00C7768D" w:rsidP="002B16BE">
      <w:pPr>
        <w:pStyle w:val="Akapitzlist"/>
        <w:numPr>
          <w:ilvl w:val="0"/>
          <w:numId w:val="51"/>
        </w:numPr>
        <w:spacing w:line="288" w:lineRule="auto"/>
        <w:ind w:left="1276" w:hanging="425"/>
        <w:jc w:val="both"/>
        <w:rPr>
          <w:rFonts w:ascii="Arial" w:hAnsi="Arial" w:cs="Arial"/>
        </w:rPr>
      </w:pPr>
      <w:r w:rsidRPr="002B16BE">
        <w:rPr>
          <w:rFonts w:ascii="Arial" w:hAnsi="Arial" w:cs="Arial"/>
        </w:rPr>
        <w:t>wymiana płynów eksploatacyjnych (płynu chłodzącego, oleju silnikowego);</w:t>
      </w:r>
    </w:p>
    <w:p w14:paraId="21AE1FD0" w14:textId="77777777" w:rsidR="00C7768D" w:rsidRPr="002B16BE" w:rsidRDefault="00C7768D" w:rsidP="002B16BE">
      <w:pPr>
        <w:pStyle w:val="Akapitzlist"/>
        <w:numPr>
          <w:ilvl w:val="0"/>
          <w:numId w:val="51"/>
        </w:numPr>
        <w:spacing w:line="288" w:lineRule="auto"/>
        <w:ind w:left="1276" w:hanging="425"/>
        <w:jc w:val="both"/>
        <w:rPr>
          <w:rFonts w:ascii="Arial" w:hAnsi="Arial" w:cs="Arial"/>
        </w:rPr>
      </w:pPr>
      <w:r w:rsidRPr="002B16BE">
        <w:rPr>
          <w:rFonts w:ascii="Arial" w:hAnsi="Arial" w:cs="Arial"/>
        </w:rPr>
        <w:t>dokonanie regulacji zespołów napędowych pomp T20D;</w:t>
      </w:r>
    </w:p>
    <w:p w14:paraId="3007396B"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prawdzenie poprawności działania i parametrów elektrycznej pompy wirowej Movitec V02/18 (JOKEY):</w:t>
      </w:r>
    </w:p>
    <w:p w14:paraId="203282F5" w14:textId="77777777" w:rsidR="00C7768D" w:rsidRPr="002B16BE" w:rsidRDefault="00C7768D" w:rsidP="002B16BE">
      <w:pPr>
        <w:pStyle w:val="Akapitzlist"/>
        <w:numPr>
          <w:ilvl w:val="0"/>
          <w:numId w:val="52"/>
        </w:numPr>
        <w:spacing w:line="288" w:lineRule="auto"/>
        <w:ind w:left="1276" w:hanging="425"/>
        <w:jc w:val="both"/>
        <w:rPr>
          <w:rFonts w:ascii="Arial" w:hAnsi="Arial" w:cs="Arial"/>
        </w:rPr>
      </w:pPr>
      <w:r w:rsidRPr="002B16BE">
        <w:rPr>
          <w:rFonts w:ascii="Arial" w:hAnsi="Arial" w:cs="Arial"/>
        </w:rPr>
        <w:t>sprawdzenie szafy sterującej pracą pompy elektrycznej;</w:t>
      </w:r>
    </w:p>
    <w:p w14:paraId="4CD6B69D" w14:textId="77777777" w:rsidR="00C7768D" w:rsidRPr="002B16BE" w:rsidRDefault="00C7768D" w:rsidP="002B16BE">
      <w:pPr>
        <w:pStyle w:val="Akapitzlist"/>
        <w:numPr>
          <w:ilvl w:val="0"/>
          <w:numId w:val="52"/>
        </w:numPr>
        <w:spacing w:line="288" w:lineRule="auto"/>
        <w:ind w:left="1276" w:hanging="425"/>
        <w:jc w:val="both"/>
        <w:rPr>
          <w:rFonts w:ascii="Arial" w:hAnsi="Arial" w:cs="Arial"/>
        </w:rPr>
      </w:pPr>
      <w:r w:rsidRPr="002B16BE">
        <w:rPr>
          <w:rFonts w:ascii="Arial" w:hAnsi="Arial" w:cs="Arial"/>
        </w:rPr>
        <w:t>sprawdzenie wydajności pompy;</w:t>
      </w:r>
    </w:p>
    <w:p w14:paraId="6428750F" w14:textId="77777777" w:rsidR="00C7768D" w:rsidRPr="002B16BE" w:rsidRDefault="00C7768D" w:rsidP="002B16BE">
      <w:pPr>
        <w:pStyle w:val="Akapitzlist"/>
        <w:numPr>
          <w:ilvl w:val="0"/>
          <w:numId w:val="52"/>
        </w:numPr>
        <w:spacing w:line="288" w:lineRule="auto"/>
        <w:ind w:left="1276" w:hanging="425"/>
        <w:jc w:val="both"/>
        <w:rPr>
          <w:rFonts w:ascii="Arial" w:hAnsi="Arial" w:cs="Arial"/>
        </w:rPr>
      </w:pPr>
      <w:r w:rsidRPr="002B16BE">
        <w:rPr>
          <w:rFonts w:ascii="Arial" w:hAnsi="Arial" w:cs="Arial"/>
        </w:rPr>
        <w:t>sprawdzenie ciśnień załączania i wyłączania pompy;</w:t>
      </w:r>
    </w:p>
    <w:p w14:paraId="7F1F99FC"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lastRenderedPageBreak/>
        <w:t>s</w:t>
      </w:r>
      <w:r w:rsidR="00C7768D" w:rsidRPr="002B16BE">
        <w:rPr>
          <w:rFonts w:ascii="Arial" w:hAnsi="Arial" w:cs="Arial"/>
        </w:rPr>
        <w:t>prawdzenie, wydajności pomp T20D uruchamianych automatycznie;</w:t>
      </w:r>
    </w:p>
    <w:p w14:paraId="7A635B12"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C7768D" w:rsidRPr="002B16BE">
        <w:rPr>
          <w:rFonts w:ascii="Arial" w:hAnsi="Arial" w:cs="Arial"/>
        </w:rPr>
        <w:t>prawdzenie zbiornika wody pożarowej:</w:t>
      </w:r>
    </w:p>
    <w:p w14:paraId="50A9AB90" w14:textId="77777777" w:rsidR="00C7768D" w:rsidRPr="002B16BE" w:rsidRDefault="00C7768D" w:rsidP="002B16BE">
      <w:pPr>
        <w:pStyle w:val="Akapitzlist"/>
        <w:numPr>
          <w:ilvl w:val="0"/>
          <w:numId w:val="53"/>
        </w:numPr>
        <w:spacing w:line="288" w:lineRule="auto"/>
        <w:ind w:left="1276" w:hanging="425"/>
        <w:jc w:val="both"/>
        <w:rPr>
          <w:rFonts w:ascii="Arial" w:hAnsi="Arial" w:cs="Arial"/>
        </w:rPr>
      </w:pPr>
      <w:r w:rsidRPr="002B16BE">
        <w:rPr>
          <w:rFonts w:ascii="Arial" w:hAnsi="Arial" w:cs="Arial"/>
        </w:rPr>
        <w:t>sprawdzenie poprawności działania panelu kontrolno-sterującego;</w:t>
      </w:r>
    </w:p>
    <w:p w14:paraId="18278E0E" w14:textId="77777777" w:rsidR="00C7768D" w:rsidRPr="002B16BE" w:rsidRDefault="00C7768D" w:rsidP="002B16BE">
      <w:pPr>
        <w:pStyle w:val="Akapitzlist"/>
        <w:numPr>
          <w:ilvl w:val="0"/>
          <w:numId w:val="53"/>
        </w:numPr>
        <w:spacing w:line="288" w:lineRule="auto"/>
        <w:ind w:left="1276" w:hanging="425"/>
        <w:jc w:val="both"/>
        <w:rPr>
          <w:rFonts w:ascii="Arial" w:hAnsi="Arial" w:cs="Arial"/>
        </w:rPr>
      </w:pPr>
      <w:r w:rsidRPr="002B16BE">
        <w:rPr>
          <w:rFonts w:ascii="Arial" w:hAnsi="Arial" w:cs="Arial"/>
        </w:rPr>
        <w:t>sprawdzenie regulacji grzałek oraz sond poziomu;</w:t>
      </w:r>
    </w:p>
    <w:p w14:paraId="4081614A" w14:textId="77777777" w:rsidR="00C7768D" w:rsidRPr="002B16BE" w:rsidRDefault="00C7768D" w:rsidP="002B16BE">
      <w:pPr>
        <w:pStyle w:val="Akapitzlist"/>
        <w:numPr>
          <w:ilvl w:val="0"/>
          <w:numId w:val="53"/>
        </w:numPr>
        <w:spacing w:line="288" w:lineRule="auto"/>
        <w:ind w:left="1276" w:hanging="425"/>
        <w:jc w:val="both"/>
        <w:rPr>
          <w:rFonts w:ascii="Arial" w:hAnsi="Arial" w:cs="Arial"/>
        </w:rPr>
      </w:pPr>
      <w:r w:rsidRPr="002B16BE">
        <w:rPr>
          <w:rFonts w:ascii="Arial" w:hAnsi="Arial" w:cs="Arial"/>
        </w:rPr>
        <w:t>sprawdzenie powłok antykorozyjnych;</w:t>
      </w:r>
    </w:p>
    <w:p w14:paraId="3E7E222F" w14:textId="77777777" w:rsidR="00C7768D" w:rsidRPr="002B16BE" w:rsidRDefault="00C7768D" w:rsidP="002B16BE">
      <w:pPr>
        <w:pStyle w:val="Akapitzlist"/>
        <w:numPr>
          <w:ilvl w:val="0"/>
          <w:numId w:val="53"/>
        </w:numPr>
        <w:spacing w:line="288" w:lineRule="auto"/>
        <w:ind w:left="1276" w:hanging="425"/>
        <w:jc w:val="both"/>
        <w:rPr>
          <w:rFonts w:ascii="Arial" w:hAnsi="Arial" w:cs="Arial"/>
        </w:rPr>
      </w:pPr>
      <w:r w:rsidRPr="002B16BE">
        <w:rPr>
          <w:rFonts w:ascii="Arial" w:hAnsi="Arial" w:cs="Arial"/>
        </w:rPr>
        <w:t>sprawdzenie stanu poszycia zbiornika i jego połączeń śrubowych;</w:t>
      </w:r>
    </w:p>
    <w:p w14:paraId="07F237CC" w14:textId="77777777" w:rsidR="00C7768D" w:rsidRPr="002B16BE" w:rsidRDefault="00C7768D" w:rsidP="002B16BE">
      <w:pPr>
        <w:pStyle w:val="Akapitzlist"/>
        <w:numPr>
          <w:ilvl w:val="0"/>
          <w:numId w:val="53"/>
        </w:numPr>
        <w:spacing w:line="288" w:lineRule="auto"/>
        <w:ind w:left="1276" w:hanging="425"/>
        <w:jc w:val="both"/>
        <w:rPr>
          <w:rFonts w:ascii="Arial" w:hAnsi="Arial" w:cs="Arial"/>
        </w:rPr>
      </w:pPr>
      <w:r w:rsidRPr="002B16BE">
        <w:rPr>
          <w:rFonts w:ascii="Arial" w:hAnsi="Arial" w:cs="Arial"/>
        </w:rPr>
        <w:t>sprawdzenie stanu opasek zbiornika i ich połączeń śrubowych;</w:t>
      </w:r>
    </w:p>
    <w:p w14:paraId="725354F6" w14:textId="77777777" w:rsidR="00C7768D" w:rsidRPr="002B16BE" w:rsidRDefault="00C7768D" w:rsidP="002B16BE">
      <w:pPr>
        <w:pStyle w:val="Akapitzlist"/>
        <w:numPr>
          <w:ilvl w:val="0"/>
          <w:numId w:val="53"/>
        </w:numPr>
        <w:spacing w:line="288" w:lineRule="auto"/>
        <w:ind w:left="1276" w:hanging="425"/>
        <w:jc w:val="both"/>
        <w:rPr>
          <w:rFonts w:ascii="Arial" w:hAnsi="Arial" w:cs="Arial"/>
        </w:rPr>
      </w:pPr>
      <w:r w:rsidRPr="002B16BE">
        <w:rPr>
          <w:rFonts w:ascii="Arial" w:hAnsi="Arial" w:cs="Arial"/>
        </w:rPr>
        <w:t>sprawdzenie stanu fundamentu i kotew segmentowych;</w:t>
      </w:r>
    </w:p>
    <w:p w14:paraId="01EF68FE" w14:textId="77777777" w:rsidR="00C7768D" w:rsidRPr="002B16BE" w:rsidRDefault="00C7768D" w:rsidP="002B16BE">
      <w:pPr>
        <w:pStyle w:val="Akapitzlist"/>
        <w:numPr>
          <w:ilvl w:val="0"/>
          <w:numId w:val="53"/>
        </w:numPr>
        <w:spacing w:line="288" w:lineRule="auto"/>
        <w:ind w:left="1276" w:hanging="425"/>
        <w:jc w:val="both"/>
        <w:rPr>
          <w:rFonts w:ascii="Arial" w:hAnsi="Arial" w:cs="Arial"/>
        </w:rPr>
      </w:pPr>
      <w:r w:rsidRPr="002B16BE">
        <w:rPr>
          <w:rFonts w:ascii="Arial" w:hAnsi="Arial" w:cs="Arial"/>
        </w:rPr>
        <w:t>sprawdzenie stanu membrany Elastoseal (EPDM);</w:t>
      </w:r>
    </w:p>
    <w:p w14:paraId="589B830E" w14:textId="77777777" w:rsidR="00C7768D" w:rsidRPr="002B16BE" w:rsidRDefault="00C7768D" w:rsidP="002B16BE">
      <w:pPr>
        <w:pStyle w:val="Akapitzlist"/>
        <w:numPr>
          <w:ilvl w:val="0"/>
          <w:numId w:val="53"/>
        </w:numPr>
        <w:spacing w:line="288" w:lineRule="auto"/>
        <w:ind w:left="1276" w:hanging="425"/>
        <w:jc w:val="both"/>
        <w:rPr>
          <w:rFonts w:ascii="Arial" w:hAnsi="Arial" w:cs="Arial"/>
        </w:rPr>
      </w:pPr>
      <w:r w:rsidRPr="002B16BE">
        <w:rPr>
          <w:rFonts w:ascii="Arial" w:hAnsi="Arial" w:cs="Arial"/>
        </w:rPr>
        <w:t>umycia dna zbiornika (po wcześniejszym opróżnieniu z wody);</w:t>
      </w:r>
    </w:p>
    <w:p w14:paraId="60FFA56D" w14:textId="77777777" w:rsidR="00C7768D" w:rsidRPr="002B16BE" w:rsidRDefault="00C7768D" w:rsidP="002B16BE">
      <w:pPr>
        <w:pStyle w:val="Akapitzlist"/>
        <w:numPr>
          <w:ilvl w:val="0"/>
          <w:numId w:val="53"/>
        </w:numPr>
        <w:spacing w:line="288" w:lineRule="auto"/>
        <w:ind w:left="1276" w:hanging="425"/>
        <w:jc w:val="both"/>
        <w:rPr>
          <w:rFonts w:ascii="Arial" w:hAnsi="Arial" w:cs="Arial"/>
        </w:rPr>
      </w:pPr>
      <w:r w:rsidRPr="002B16BE">
        <w:rPr>
          <w:rFonts w:ascii="Arial" w:hAnsi="Arial" w:cs="Arial"/>
        </w:rPr>
        <w:t>sprawdzenie wewnętrznej warstwy izolacji zbiornika;</w:t>
      </w:r>
    </w:p>
    <w:p w14:paraId="4A7A224F" w14:textId="77777777" w:rsidR="00C7768D" w:rsidRPr="002B16BE" w:rsidRDefault="00C7768D" w:rsidP="002B16BE">
      <w:pPr>
        <w:pStyle w:val="Akapitzlist"/>
        <w:numPr>
          <w:ilvl w:val="0"/>
          <w:numId w:val="53"/>
        </w:numPr>
        <w:spacing w:line="288" w:lineRule="auto"/>
        <w:ind w:left="1276" w:hanging="425"/>
        <w:jc w:val="both"/>
        <w:rPr>
          <w:rFonts w:ascii="Arial" w:hAnsi="Arial" w:cs="Arial"/>
        </w:rPr>
      </w:pPr>
      <w:r w:rsidRPr="002B16BE">
        <w:rPr>
          <w:rFonts w:ascii="Arial" w:hAnsi="Arial" w:cs="Arial"/>
        </w:rPr>
        <w:t>wykonanie protokołu przeglądu rocznego zbiornika przeciwpożarowego oraz tabliczki informacyjnej do zamocowania na zbiorniku o wykonanym przeglądzie;</w:t>
      </w:r>
    </w:p>
    <w:p w14:paraId="4A831720"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s</w:t>
      </w:r>
      <w:r w:rsidR="00276D73" w:rsidRPr="002B16BE">
        <w:rPr>
          <w:rFonts w:ascii="Arial" w:hAnsi="Arial" w:cs="Arial"/>
        </w:rPr>
        <w:t>prawdzenie działania urządzeń alarmowych</w:t>
      </w:r>
      <w:r w:rsidR="00C7768D" w:rsidRPr="002B16BE">
        <w:rPr>
          <w:rFonts w:ascii="Arial" w:hAnsi="Arial" w:cs="Arial"/>
        </w:rPr>
        <w:t xml:space="preserve"> dających sygnały dźwiękowe lub optyczne (dzwony alarmowe, czujniki przepływu i łączniki ciśnieniowe, sygnalizatory akustyczne);</w:t>
      </w:r>
    </w:p>
    <w:p w14:paraId="221B0C14"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o</w:t>
      </w:r>
      <w:r w:rsidR="00C7768D" w:rsidRPr="002B16BE">
        <w:rPr>
          <w:rFonts w:ascii="Arial" w:hAnsi="Arial" w:cs="Arial"/>
        </w:rPr>
        <w:t>dnowienie w razie potrzeby powłok lakierniczych na tryskaczach i ich obudowach oraz przewodach rurowych, łącznie z końcówkami gwintowanymi rur ocynkowanych i ich uchwytach;</w:t>
      </w:r>
    </w:p>
    <w:p w14:paraId="02AB32DC" w14:textId="77777777" w:rsidR="00C7768D" w:rsidRPr="002B16BE" w:rsidRDefault="00A22FE8" w:rsidP="002B16BE">
      <w:pPr>
        <w:pStyle w:val="Akapitzlist"/>
        <w:numPr>
          <w:ilvl w:val="0"/>
          <w:numId w:val="12"/>
        </w:numPr>
        <w:spacing w:line="288" w:lineRule="auto"/>
        <w:ind w:left="851" w:hanging="426"/>
        <w:jc w:val="both"/>
        <w:rPr>
          <w:rFonts w:ascii="Arial" w:hAnsi="Arial" w:cs="Arial"/>
        </w:rPr>
      </w:pPr>
      <w:r w:rsidRPr="002B16BE">
        <w:rPr>
          <w:rFonts w:ascii="Arial" w:hAnsi="Arial" w:cs="Arial"/>
        </w:rPr>
        <w:t>n</w:t>
      </w:r>
      <w:r w:rsidR="00C7768D" w:rsidRPr="002B16BE">
        <w:rPr>
          <w:rFonts w:ascii="Arial" w:hAnsi="Arial" w:cs="Arial"/>
        </w:rPr>
        <w:t>aprawienie w razie potrzeby taśm nawojowych na przewodach rurowych.</w:t>
      </w:r>
    </w:p>
    <w:p w14:paraId="7CCAE25B" w14:textId="249A4C0D" w:rsidR="00C2656F" w:rsidRPr="002B16BE" w:rsidRDefault="00C2656F" w:rsidP="002B16BE">
      <w:pPr>
        <w:numPr>
          <w:ilvl w:val="0"/>
          <w:numId w:val="5"/>
        </w:numPr>
        <w:spacing w:line="288" w:lineRule="auto"/>
        <w:ind w:left="426" w:hanging="426"/>
        <w:jc w:val="both"/>
        <w:rPr>
          <w:rFonts w:ascii="Arial" w:hAnsi="Arial" w:cs="Arial"/>
          <w:color w:val="000000"/>
        </w:rPr>
      </w:pPr>
      <w:r w:rsidRPr="002B16BE">
        <w:rPr>
          <w:rFonts w:ascii="Arial" w:hAnsi="Arial" w:cs="Arial"/>
          <w:color w:val="000000"/>
        </w:rPr>
        <w:t>Zakres prac konserwacyjnych dotyczących instalacji tryskaczowej w</w:t>
      </w:r>
      <w:r w:rsidR="00CC647D">
        <w:rPr>
          <w:rFonts w:ascii="Arial" w:hAnsi="Arial" w:cs="Arial"/>
          <w:color w:val="000000"/>
        </w:rPr>
        <w:t xml:space="preserve"> Zadaniu nr 1 </w:t>
      </w:r>
      <w:r w:rsidR="00757B97" w:rsidRPr="002B16BE">
        <w:rPr>
          <w:rFonts w:ascii="Arial" w:hAnsi="Arial" w:cs="Arial"/>
          <w:color w:val="000000"/>
        </w:rPr>
        <w:t>w</w:t>
      </w:r>
      <w:r w:rsidRPr="002B16BE">
        <w:rPr>
          <w:rFonts w:ascii="Arial" w:hAnsi="Arial" w:cs="Arial"/>
          <w:color w:val="000000"/>
        </w:rPr>
        <w:t xml:space="preserve"> lokalizacji</w:t>
      </w:r>
      <w:r w:rsidR="00757B97" w:rsidRPr="002B16BE">
        <w:rPr>
          <w:rFonts w:ascii="Arial" w:hAnsi="Arial" w:cs="Arial"/>
          <w:color w:val="000000"/>
        </w:rPr>
        <w:t xml:space="preserve"> nr II –</w:t>
      </w:r>
      <w:r w:rsidRPr="002B16BE">
        <w:rPr>
          <w:rFonts w:ascii="Arial" w:hAnsi="Arial" w:cs="Arial"/>
          <w:color w:val="000000"/>
        </w:rPr>
        <w:t xml:space="preserve"> </w:t>
      </w:r>
      <w:r w:rsidR="00C230B6" w:rsidRPr="002B16BE">
        <w:rPr>
          <w:rFonts w:ascii="Arial" w:hAnsi="Arial" w:cs="Arial"/>
          <w:color w:val="000000"/>
        </w:rPr>
        <w:t>Leźnica Wielka</w:t>
      </w:r>
      <w:r w:rsidRPr="002B16BE">
        <w:rPr>
          <w:rFonts w:ascii="Arial" w:hAnsi="Arial" w:cs="Arial"/>
          <w:color w:val="000000"/>
        </w:rPr>
        <w:t xml:space="preserve"> obejmuje:</w:t>
      </w:r>
    </w:p>
    <w:p w14:paraId="0E5AC55C" w14:textId="77777777" w:rsidR="00C2656F" w:rsidRPr="002B16BE" w:rsidRDefault="00C2656F" w:rsidP="002B16BE">
      <w:pPr>
        <w:pStyle w:val="Akapitzlist"/>
        <w:numPr>
          <w:ilvl w:val="0"/>
          <w:numId w:val="42"/>
        </w:numPr>
        <w:spacing w:line="288" w:lineRule="auto"/>
        <w:ind w:left="851" w:hanging="425"/>
        <w:jc w:val="both"/>
        <w:rPr>
          <w:rFonts w:ascii="Arial" w:hAnsi="Arial" w:cs="Arial"/>
          <w:color w:val="000000"/>
        </w:rPr>
      </w:pPr>
      <w:r w:rsidRPr="002B16BE">
        <w:rPr>
          <w:rFonts w:ascii="Arial" w:hAnsi="Arial" w:cs="Arial"/>
          <w:color w:val="000000"/>
        </w:rPr>
        <w:t>przegląd i rozruch okresowy układów pompowych:</w:t>
      </w:r>
    </w:p>
    <w:p w14:paraId="4B520E0C" w14:textId="77777777" w:rsidR="00C2656F" w:rsidRPr="002B16BE" w:rsidRDefault="00C2656F" w:rsidP="002B16BE">
      <w:pPr>
        <w:pStyle w:val="Akapitzlist"/>
        <w:numPr>
          <w:ilvl w:val="3"/>
          <w:numId w:val="54"/>
        </w:numPr>
        <w:spacing w:line="288" w:lineRule="auto"/>
        <w:ind w:left="1276" w:hanging="425"/>
        <w:jc w:val="both"/>
        <w:rPr>
          <w:rFonts w:ascii="Arial" w:hAnsi="Arial" w:cs="Arial"/>
          <w:color w:val="000000"/>
        </w:rPr>
      </w:pPr>
      <w:r w:rsidRPr="002B16BE">
        <w:rPr>
          <w:rFonts w:ascii="Arial" w:hAnsi="Arial" w:cs="Arial"/>
          <w:color w:val="000000"/>
        </w:rPr>
        <w:t>sprawdzenie szczelności,</w:t>
      </w:r>
    </w:p>
    <w:p w14:paraId="25F1C1F8" w14:textId="77777777" w:rsidR="00C2656F" w:rsidRPr="002B16BE" w:rsidRDefault="00C2656F" w:rsidP="002B16BE">
      <w:pPr>
        <w:pStyle w:val="Akapitzlist"/>
        <w:numPr>
          <w:ilvl w:val="3"/>
          <w:numId w:val="54"/>
        </w:numPr>
        <w:spacing w:line="288" w:lineRule="auto"/>
        <w:ind w:left="1276" w:hanging="425"/>
        <w:jc w:val="both"/>
        <w:rPr>
          <w:rFonts w:ascii="Arial" w:hAnsi="Arial" w:cs="Arial"/>
          <w:color w:val="000000"/>
        </w:rPr>
      </w:pPr>
      <w:r w:rsidRPr="002B16BE">
        <w:rPr>
          <w:rFonts w:ascii="Arial" w:hAnsi="Arial" w:cs="Arial"/>
          <w:color w:val="000000"/>
        </w:rPr>
        <w:t>sprawdzenie naciągu paska,</w:t>
      </w:r>
    </w:p>
    <w:p w14:paraId="46AB183E" w14:textId="77777777" w:rsidR="00C2656F" w:rsidRPr="002B16BE" w:rsidRDefault="00C2656F" w:rsidP="002B16BE">
      <w:pPr>
        <w:pStyle w:val="Akapitzlist"/>
        <w:numPr>
          <w:ilvl w:val="3"/>
          <w:numId w:val="54"/>
        </w:numPr>
        <w:spacing w:line="288" w:lineRule="auto"/>
        <w:ind w:left="1276" w:hanging="425"/>
        <w:jc w:val="both"/>
        <w:rPr>
          <w:rFonts w:ascii="Arial" w:hAnsi="Arial" w:cs="Arial"/>
          <w:color w:val="000000"/>
        </w:rPr>
      </w:pPr>
      <w:r w:rsidRPr="002B16BE">
        <w:rPr>
          <w:rFonts w:ascii="Arial" w:hAnsi="Arial" w:cs="Arial"/>
          <w:color w:val="000000"/>
        </w:rPr>
        <w:t>uzupełnienie paliwa i płynów eksploatacyjnych,</w:t>
      </w:r>
    </w:p>
    <w:p w14:paraId="2CCDD180" w14:textId="77777777" w:rsidR="00C2656F" w:rsidRPr="002B16BE" w:rsidRDefault="00C2656F" w:rsidP="002B16BE">
      <w:pPr>
        <w:pStyle w:val="Akapitzlist"/>
        <w:numPr>
          <w:ilvl w:val="3"/>
          <w:numId w:val="54"/>
        </w:numPr>
        <w:spacing w:line="288" w:lineRule="auto"/>
        <w:ind w:left="1276" w:hanging="425"/>
        <w:jc w:val="both"/>
        <w:rPr>
          <w:rFonts w:ascii="Arial" w:hAnsi="Arial" w:cs="Arial"/>
          <w:color w:val="000000"/>
        </w:rPr>
      </w:pPr>
      <w:r w:rsidRPr="002B16BE">
        <w:rPr>
          <w:rFonts w:ascii="Arial" w:hAnsi="Arial" w:cs="Arial"/>
          <w:color w:val="000000"/>
        </w:rPr>
        <w:t>rozruch okresowy,</w:t>
      </w:r>
    </w:p>
    <w:p w14:paraId="6EEAE035" w14:textId="77777777" w:rsidR="00C2656F" w:rsidRPr="002B16BE" w:rsidRDefault="00C2656F" w:rsidP="002B16BE">
      <w:pPr>
        <w:pStyle w:val="Akapitzlist"/>
        <w:numPr>
          <w:ilvl w:val="0"/>
          <w:numId w:val="42"/>
        </w:numPr>
        <w:spacing w:line="288" w:lineRule="auto"/>
        <w:ind w:left="851" w:hanging="425"/>
        <w:jc w:val="both"/>
        <w:rPr>
          <w:rFonts w:ascii="Arial" w:hAnsi="Arial" w:cs="Arial"/>
          <w:color w:val="000000"/>
        </w:rPr>
      </w:pPr>
      <w:r w:rsidRPr="002B16BE">
        <w:rPr>
          <w:rFonts w:ascii="Arial" w:hAnsi="Arial" w:cs="Arial"/>
          <w:color w:val="000000"/>
        </w:rPr>
        <w:t>konserwacja i przegląd szaf sterowniczych,</w:t>
      </w:r>
    </w:p>
    <w:p w14:paraId="43A840BF" w14:textId="77777777" w:rsidR="00C2656F" w:rsidRPr="002B16BE" w:rsidRDefault="00C2656F" w:rsidP="002B16BE">
      <w:pPr>
        <w:pStyle w:val="Akapitzlist"/>
        <w:numPr>
          <w:ilvl w:val="0"/>
          <w:numId w:val="42"/>
        </w:numPr>
        <w:spacing w:line="288" w:lineRule="auto"/>
        <w:ind w:left="851" w:hanging="425"/>
        <w:jc w:val="both"/>
        <w:rPr>
          <w:rFonts w:ascii="Arial" w:hAnsi="Arial" w:cs="Arial"/>
          <w:color w:val="000000"/>
        </w:rPr>
      </w:pPr>
      <w:r w:rsidRPr="002B16BE">
        <w:rPr>
          <w:rFonts w:ascii="Arial" w:hAnsi="Arial" w:cs="Arial"/>
          <w:color w:val="000000"/>
        </w:rPr>
        <w:t>konserwacja i przegląd elektrozaworów,</w:t>
      </w:r>
    </w:p>
    <w:p w14:paraId="28C8C404" w14:textId="77777777" w:rsidR="00C2656F" w:rsidRPr="002B16BE" w:rsidRDefault="00C2656F" w:rsidP="002B16BE">
      <w:pPr>
        <w:pStyle w:val="Akapitzlist"/>
        <w:numPr>
          <w:ilvl w:val="0"/>
          <w:numId w:val="42"/>
        </w:numPr>
        <w:spacing w:line="288" w:lineRule="auto"/>
        <w:ind w:left="851" w:hanging="425"/>
        <w:jc w:val="both"/>
        <w:rPr>
          <w:rFonts w:ascii="Arial" w:hAnsi="Arial" w:cs="Arial"/>
          <w:color w:val="000000"/>
        </w:rPr>
      </w:pPr>
      <w:r w:rsidRPr="002B16BE">
        <w:rPr>
          <w:rFonts w:ascii="Arial" w:hAnsi="Arial" w:cs="Arial"/>
          <w:color w:val="000000"/>
        </w:rPr>
        <w:t>przegląd okresowy układu pływakowego napływu na zbiorniki wody,</w:t>
      </w:r>
    </w:p>
    <w:p w14:paraId="3914A51F" w14:textId="77777777" w:rsidR="00C2656F" w:rsidRPr="002B16BE" w:rsidRDefault="00C2656F" w:rsidP="002B16BE">
      <w:pPr>
        <w:pStyle w:val="Akapitzlist"/>
        <w:numPr>
          <w:ilvl w:val="0"/>
          <w:numId w:val="42"/>
        </w:numPr>
        <w:spacing w:line="288" w:lineRule="auto"/>
        <w:ind w:left="851" w:hanging="425"/>
        <w:jc w:val="both"/>
        <w:rPr>
          <w:rFonts w:ascii="Arial" w:hAnsi="Arial" w:cs="Arial"/>
          <w:color w:val="000000"/>
        </w:rPr>
      </w:pPr>
      <w:r w:rsidRPr="002B16BE">
        <w:rPr>
          <w:rFonts w:ascii="Arial" w:hAnsi="Arial" w:cs="Arial"/>
          <w:color w:val="000000"/>
        </w:rPr>
        <w:t>przegląd zbiornika piany – w przypadku zużycia uzupełnienie piany (zakupuje użytkownik),</w:t>
      </w:r>
    </w:p>
    <w:p w14:paraId="680F5DAB" w14:textId="77777777" w:rsidR="00C2656F" w:rsidRPr="002B16BE" w:rsidRDefault="00C2656F" w:rsidP="002B16BE">
      <w:pPr>
        <w:pStyle w:val="Akapitzlist"/>
        <w:numPr>
          <w:ilvl w:val="0"/>
          <w:numId w:val="42"/>
        </w:numPr>
        <w:spacing w:line="288" w:lineRule="auto"/>
        <w:ind w:left="851" w:hanging="425"/>
        <w:jc w:val="both"/>
        <w:rPr>
          <w:rFonts w:ascii="Arial" w:hAnsi="Arial" w:cs="Arial"/>
          <w:color w:val="000000"/>
        </w:rPr>
      </w:pPr>
      <w:r w:rsidRPr="002B16BE">
        <w:rPr>
          <w:rFonts w:ascii="Arial" w:hAnsi="Arial" w:cs="Arial"/>
          <w:color w:val="000000"/>
        </w:rPr>
        <w:t>przegląd i konserwacja kurtyn,</w:t>
      </w:r>
    </w:p>
    <w:p w14:paraId="308946EF" w14:textId="77777777" w:rsidR="00C2656F" w:rsidRPr="002B16BE" w:rsidRDefault="00C2656F" w:rsidP="002B16BE">
      <w:pPr>
        <w:pStyle w:val="Akapitzlist"/>
        <w:numPr>
          <w:ilvl w:val="0"/>
          <w:numId w:val="42"/>
        </w:numPr>
        <w:spacing w:line="288" w:lineRule="auto"/>
        <w:ind w:left="851" w:hanging="425"/>
        <w:jc w:val="both"/>
        <w:rPr>
          <w:rFonts w:ascii="Arial" w:hAnsi="Arial" w:cs="Arial"/>
          <w:color w:val="000000"/>
        </w:rPr>
      </w:pPr>
      <w:r w:rsidRPr="002B16BE">
        <w:rPr>
          <w:rFonts w:ascii="Arial" w:hAnsi="Arial" w:cs="Arial"/>
          <w:color w:val="000000"/>
        </w:rPr>
        <w:t>kontrola zbijaków i syreny alarmowej,</w:t>
      </w:r>
    </w:p>
    <w:p w14:paraId="1D730230" w14:textId="77777777" w:rsidR="00C2656F" w:rsidRPr="002B16BE" w:rsidRDefault="00C2656F" w:rsidP="002B16BE">
      <w:pPr>
        <w:pStyle w:val="Akapitzlist"/>
        <w:numPr>
          <w:ilvl w:val="0"/>
          <w:numId w:val="42"/>
        </w:numPr>
        <w:spacing w:line="288" w:lineRule="auto"/>
        <w:ind w:left="851" w:hanging="425"/>
        <w:jc w:val="both"/>
        <w:rPr>
          <w:rFonts w:ascii="Arial" w:hAnsi="Arial" w:cs="Arial"/>
          <w:color w:val="000000"/>
        </w:rPr>
      </w:pPr>
      <w:r w:rsidRPr="002B16BE">
        <w:rPr>
          <w:rFonts w:ascii="Arial" w:hAnsi="Arial" w:cs="Arial"/>
          <w:color w:val="000000"/>
        </w:rPr>
        <w:t>konserwacja okresowa zaworów całej magistrali zraszaczowej.</w:t>
      </w:r>
    </w:p>
    <w:p w14:paraId="6027AA3A" w14:textId="0292EB83" w:rsidR="00B7316E" w:rsidRPr="002B16BE" w:rsidRDefault="00B7316E" w:rsidP="002B16BE">
      <w:pPr>
        <w:pStyle w:val="Akapitzlist"/>
        <w:numPr>
          <w:ilvl w:val="0"/>
          <w:numId w:val="5"/>
        </w:numPr>
        <w:spacing w:line="288" w:lineRule="auto"/>
        <w:ind w:left="426" w:hanging="426"/>
        <w:jc w:val="both"/>
        <w:rPr>
          <w:rFonts w:ascii="Arial" w:hAnsi="Arial" w:cs="Arial"/>
        </w:rPr>
      </w:pPr>
      <w:r w:rsidRPr="002B16BE">
        <w:rPr>
          <w:rFonts w:ascii="Arial" w:hAnsi="Arial" w:cs="Arial"/>
        </w:rPr>
        <w:t>Zakres prac konserwacyjnych dotyczących instalacji tryskaczowej w</w:t>
      </w:r>
      <w:r w:rsidR="00CC647D">
        <w:rPr>
          <w:rFonts w:ascii="Arial" w:hAnsi="Arial" w:cs="Arial"/>
        </w:rPr>
        <w:t xml:space="preserve"> Zadaniu nr 2 </w:t>
      </w:r>
      <w:r w:rsidR="00757B97" w:rsidRPr="002B16BE">
        <w:rPr>
          <w:rFonts w:ascii="Arial" w:hAnsi="Arial" w:cs="Arial"/>
        </w:rPr>
        <w:t>w</w:t>
      </w:r>
      <w:r w:rsidRPr="002B16BE">
        <w:rPr>
          <w:rFonts w:ascii="Arial" w:hAnsi="Arial" w:cs="Arial"/>
        </w:rPr>
        <w:t xml:space="preserve"> lokalizacji</w:t>
      </w:r>
      <w:r w:rsidR="00757B97" w:rsidRPr="002B16BE">
        <w:rPr>
          <w:rFonts w:ascii="Arial" w:hAnsi="Arial" w:cs="Arial"/>
        </w:rPr>
        <w:t xml:space="preserve"> nr I</w:t>
      </w:r>
      <w:r w:rsidR="00E25EF7" w:rsidRPr="002B16BE">
        <w:rPr>
          <w:rFonts w:ascii="Arial" w:hAnsi="Arial" w:cs="Arial"/>
        </w:rPr>
        <w:t xml:space="preserve"> a.</w:t>
      </w:r>
      <w:r w:rsidR="00757B97" w:rsidRPr="002B16BE">
        <w:rPr>
          <w:rFonts w:ascii="Arial" w:hAnsi="Arial" w:cs="Arial"/>
        </w:rPr>
        <w:t xml:space="preserve"> –</w:t>
      </w:r>
      <w:r w:rsidRPr="002B16BE">
        <w:rPr>
          <w:rFonts w:ascii="Arial" w:hAnsi="Arial" w:cs="Arial"/>
        </w:rPr>
        <w:t xml:space="preserve"> Gałkówek obejmuje:</w:t>
      </w:r>
    </w:p>
    <w:p w14:paraId="6CBA5526" w14:textId="77777777" w:rsidR="00B7316E" w:rsidRPr="002B16BE" w:rsidRDefault="00B7316E" w:rsidP="002B16BE">
      <w:pPr>
        <w:pStyle w:val="Akapitzlist"/>
        <w:numPr>
          <w:ilvl w:val="1"/>
          <w:numId w:val="19"/>
        </w:numPr>
        <w:spacing w:line="288" w:lineRule="auto"/>
        <w:ind w:left="851" w:hanging="425"/>
        <w:jc w:val="both"/>
        <w:rPr>
          <w:rFonts w:ascii="Arial" w:hAnsi="Arial" w:cs="Arial"/>
        </w:rPr>
      </w:pPr>
      <w:r w:rsidRPr="002B16BE">
        <w:rPr>
          <w:rFonts w:ascii="Arial" w:hAnsi="Arial" w:cs="Arial"/>
        </w:rPr>
        <w:t>sprawdzenie stanu technicznego tryskaczy, rurociągu, zaworów, połączeń rur, kołnierzy – usunięcie stwierdzonych usterek</w:t>
      </w:r>
      <w:r w:rsidR="00E75EB9" w:rsidRPr="002B16BE">
        <w:rPr>
          <w:rFonts w:ascii="Arial" w:hAnsi="Arial" w:cs="Arial"/>
        </w:rPr>
        <w:t>, niedociągnięć,</w:t>
      </w:r>
    </w:p>
    <w:p w14:paraId="43618A17" w14:textId="77777777" w:rsidR="00E75EB9" w:rsidRPr="002B16BE" w:rsidRDefault="00E75EB9" w:rsidP="002B16BE">
      <w:pPr>
        <w:pStyle w:val="Akapitzlist"/>
        <w:numPr>
          <w:ilvl w:val="1"/>
          <w:numId w:val="19"/>
        </w:numPr>
        <w:spacing w:line="288" w:lineRule="auto"/>
        <w:ind w:left="851" w:hanging="425"/>
        <w:jc w:val="both"/>
        <w:rPr>
          <w:rFonts w:ascii="Arial" w:hAnsi="Arial" w:cs="Arial"/>
        </w:rPr>
      </w:pPr>
      <w:r w:rsidRPr="002B16BE">
        <w:rPr>
          <w:rFonts w:ascii="Arial" w:hAnsi="Arial" w:cs="Arial"/>
        </w:rPr>
        <w:t>sprawdzenie czy przewody rurowe i ich uchwyty nie wskazują oznak korozji lub innego rodzaju uszkodzeń, w razie potrzeby ich usunięcie,</w:t>
      </w:r>
    </w:p>
    <w:p w14:paraId="0FFB74CB" w14:textId="77777777" w:rsidR="00E75EB9" w:rsidRPr="002B16BE" w:rsidRDefault="00E75EB9" w:rsidP="002B16BE">
      <w:pPr>
        <w:pStyle w:val="Akapitzlist"/>
        <w:numPr>
          <w:ilvl w:val="1"/>
          <w:numId w:val="19"/>
        </w:numPr>
        <w:spacing w:line="288" w:lineRule="auto"/>
        <w:ind w:left="851" w:hanging="425"/>
        <w:jc w:val="both"/>
        <w:rPr>
          <w:rFonts w:ascii="Arial" w:hAnsi="Arial" w:cs="Arial"/>
        </w:rPr>
      </w:pPr>
      <w:r w:rsidRPr="002B16BE">
        <w:rPr>
          <w:rFonts w:ascii="Arial" w:hAnsi="Arial" w:cs="Arial"/>
        </w:rPr>
        <w:t>sprawdzenie węzła kontrolno-pomiarowego instalacji tryskaczowej,</w:t>
      </w:r>
    </w:p>
    <w:p w14:paraId="3CBC3A75" w14:textId="77777777" w:rsidR="00E75EB9" w:rsidRPr="002B16BE" w:rsidRDefault="00E75EB9" w:rsidP="002B16BE">
      <w:pPr>
        <w:pStyle w:val="Akapitzlist"/>
        <w:numPr>
          <w:ilvl w:val="1"/>
          <w:numId w:val="19"/>
        </w:numPr>
        <w:spacing w:line="288" w:lineRule="auto"/>
        <w:ind w:left="851" w:hanging="425"/>
        <w:jc w:val="both"/>
        <w:rPr>
          <w:rFonts w:ascii="Arial" w:hAnsi="Arial" w:cs="Arial"/>
        </w:rPr>
      </w:pPr>
      <w:r w:rsidRPr="002B16BE">
        <w:rPr>
          <w:rFonts w:ascii="Arial" w:hAnsi="Arial" w:cs="Arial"/>
        </w:rPr>
        <w:t>sprawdzenie urządzeń alarmowych dających sygnały dźwiękowe – dzwon alarmowy,</w:t>
      </w:r>
    </w:p>
    <w:p w14:paraId="1C1B6283" w14:textId="77777777" w:rsidR="00E75EB9" w:rsidRPr="002B16BE" w:rsidRDefault="00E75EB9" w:rsidP="002B16BE">
      <w:pPr>
        <w:pStyle w:val="Akapitzlist"/>
        <w:numPr>
          <w:ilvl w:val="1"/>
          <w:numId w:val="19"/>
        </w:numPr>
        <w:spacing w:line="288" w:lineRule="auto"/>
        <w:ind w:left="851" w:hanging="425"/>
        <w:jc w:val="both"/>
        <w:rPr>
          <w:rFonts w:ascii="Arial" w:hAnsi="Arial" w:cs="Arial"/>
        </w:rPr>
      </w:pPr>
      <w:r w:rsidRPr="002B16BE">
        <w:rPr>
          <w:rFonts w:ascii="Arial" w:hAnsi="Arial" w:cs="Arial"/>
        </w:rPr>
        <w:t>sprawdzenie poprawności działania zespołów pompowych (silnika i pomp),</w:t>
      </w:r>
    </w:p>
    <w:p w14:paraId="619F046B" w14:textId="77777777" w:rsidR="00E75EB9" w:rsidRPr="002B16BE" w:rsidRDefault="00B510EA" w:rsidP="002B16BE">
      <w:pPr>
        <w:pStyle w:val="Akapitzlist"/>
        <w:numPr>
          <w:ilvl w:val="1"/>
          <w:numId w:val="19"/>
        </w:numPr>
        <w:spacing w:line="288" w:lineRule="auto"/>
        <w:ind w:left="851" w:hanging="425"/>
        <w:jc w:val="both"/>
        <w:rPr>
          <w:rFonts w:ascii="Arial" w:hAnsi="Arial" w:cs="Arial"/>
        </w:rPr>
      </w:pPr>
      <w:r w:rsidRPr="002B16BE">
        <w:rPr>
          <w:rFonts w:ascii="Arial" w:hAnsi="Arial" w:cs="Arial"/>
        </w:rPr>
        <w:t>sprawdzenie zbiornika wody pożarowej z wykonaniem prac konserwacyjnych, czyszczenie zbiornika,</w:t>
      </w:r>
    </w:p>
    <w:p w14:paraId="2C796BFE" w14:textId="77777777" w:rsidR="00B510EA" w:rsidRPr="002B16BE" w:rsidRDefault="00B510EA" w:rsidP="002B16BE">
      <w:pPr>
        <w:pStyle w:val="Akapitzlist"/>
        <w:numPr>
          <w:ilvl w:val="1"/>
          <w:numId w:val="19"/>
        </w:numPr>
        <w:spacing w:line="288" w:lineRule="auto"/>
        <w:ind w:left="851" w:hanging="425"/>
        <w:jc w:val="both"/>
        <w:rPr>
          <w:rFonts w:ascii="Arial" w:hAnsi="Arial" w:cs="Arial"/>
        </w:rPr>
      </w:pPr>
      <w:r w:rsidRPr="002B16BE">
        <w:rPr>
          <w:rFonts w:ascii="Arial" w:hAnsi="Arial" w:cs="Arial"/>
        </w:rPr>
        <w:t>wykonanie protokołu przeglądu zbiornika przeciwpożarowego, w razie potrzeby wymiana tryskaczy.</w:t>
      </w:r>
    </w:p>
    <w:p w14:paraId="4930B10F" w14:textId="77777777" w:rsidR="00C7768D" w:rsidRPr="002B16BE" w:rsidRDefault="00C7768D" w:rsidP="002B16BE">
      <w:pPr>
        <w:pStyle w:val="Akapitzlist"/>
        <w:numPr>
          <w:ilvl w:val="0"/>
          <w:numId w:val="5"/>
        </w:numPr>
        <w:spacing w:line="288" w:lineRule="auto"/>
        <w:ind w:left="426" w:hanging="426"/>
        <w:jc w:val="both"/>
        <w:rPr>
          <w:rFonts w:ascii="Arial" w:hAnsi="Arial" w:cs="Arial"/>
        </w:rPr>
      </w:pPr>
      <w:r w:rsidRPr="002B16BE">
        <w:rPr>
          <w:rFonts w:ascii="Arial" w:hAnsi="Arial" w:cs="Arial"/>
        </w:rPr>
        <w:t>Zakres prac konserwacyjnych dotyczących oświetlenia awaryjnego oraz oświetlenia ewakuacyjnego obejmuje:</w:t>
      </w:r>
    </w:p>
    <w:p w14:paraId="6C0578B8" w14:textId="77777777" w:rsidR="00C7768D" w:rsidRPr="002B16BE" w:rsidRDefault="00C7768D" w:rsidP="002B16BE">
      <w:pPr>
        <w:pStyle w:val="Akapitzlist"/>
        <w:numPr>
          <w:ilvl w:val="0"/>
          <w:numId w:val="24"/>
        </w:numPr>
        <w:spacing w:line="288" w:lineRule="auto"/>
        <w:ind w:left="851" w:hanging="426"/>
        <w:jc w:val="both"/>
        <w:rPr>
          <w:rFonts w:ascii="Arial" w:hAnsi="Arial" w:cs="Arial"/>
        </w:rPr>
      </w:pPr>
      <w:r w:rsidRPr="002B16BE">
        <w:rPr>
          <w:rFonts w:ascii="Arial" w:hAnsi="Arial" w:cs="Arial"/>
        </w:rPr>
        <w:t>przegląd serwisowy i konserwacja oprawy,</w:t>
      </w:r>
    </w:p>
    <w:p w14:paraId="28F516BE" w14:textId="77777777" w:rsidR="00C7768D" w:rsidRPr="002B16BE" w:rsidRDefault="00C7768D" w:rsidP="002B16BE">
      <w:pPr>
        <w:pStyle w:val="Akapitzlist"/>
        <w:numPr>
          <w:ilvl w:val="0"/>
          <w:numId w:val="24"/>
        </w:numPr>
        <w:spacing w:line="288" w:lineRule="auto"/>
        <w:ind w:left="851" w:hanging="426"/>
        <w:jc w:val="both"/>
        <w:rPr>
          <w:rFonts w:ascii="Arial" w:hAnsi="Arial" w:cs="Arial"/>
        </w:rPr>
      </w:pPr>
      <w:r w:rsidRPr="002B16BE">
        <w:rPr>
          <w:rFonts w:ascii="Arial" w:hAnsi="Arial" w:cs="Arial"/>
        </w:rPr>
        <w:t>sprawdzenie natężenia oświetlenia,</w:t>
      </w:r>
    </w:p>
    <w:p w14:paraId="5D764014" w14:textId="77777777" w:rsidR="00C7768D" w:rsidRPr="002B16BE" w:rsidRDefault="00C7768D" w:rsidP="002B16BE">
      <w:pPr>
        <w:pStyle w:val="Akapitzlist"/>
        <w:numPr>
          <w:ilvl w:val="0"/>
          <w:numId w:val="24"/>
        </w:numPr>
        <w:spacing w:line="288" w:lineRule="auto"/>
        <w:ind w:left="851" w:hanging="426"/>
        <w:jc w:val="both"/>
        <w:rPr>
          <w:rFonts w:ascii="Arial" w:hAnsi="Arial" w:cs="Arial"/>
        </w:rPr>
      </w:pPr>
      <w:r w:rsidRPr="002B16BE">
        <w:rPr>
          <w:rFonts w:ascii="Arial" w:hAnsi="Arial" w:cs="Arial"/>
        </w:rPr>
        <w:t>sprawdzenie poziomu naładowania akumulatorów,</w:t>
      </w:r>
    </w:p>
    <w:p w14:paraId="1C851CEE" w14:textId="77777777" w:rsidR="00C7768D" w:rsidRPr="002B16BE" w:rsidRDefault="00C7768D" w:rsidP="002B16BE">
      <w:pPr>
        <w:pStyle w:val="Akapitzlist"/>
        <w:numPr>
          <w:ilvl w:val="0"/>
          <w:numId w:val="24"/>
        </w:numPr>
        <w:spacing w:line="288" w:lineRule="auto"/>
        <w:ind w:left="851" w:hanging="426"/>
        <w:jc w:val="both"/>
        <w:rPr>
          <w:rFonts w:ascii="Arial" w:hAnsi="Arial" w:cs="Arial"/>
        </w:rPr>
      </w:pPr>
      <w:r w:rsidRPr="002B16BE">
        <w:rPr>
          <w:rFonts w:ascii="Arial" w:hAnsi="Arial" w:cs="Arial"/>
        </w:rPr>
        <w:lastRenderedPageBreak/>
        <w:t>sprawdzenie stanu połączeń elektrycznych zasilania głównego i układu zasilania akumulatora,</w:t>
      </w:r>
    </w:p>
    <w:p w14:paraId="39B38BE3" w14:textId="77777777" w:rsidR="00C7768D" w:rsidRPr="002B16BE" w:rsidRDefault="00C7768D" w:rsidP="002B16BE">
      <w:pPr>
        <w:pStyle w:val="Akapitzlist"/>
        <w:numPr>
          <w:ilvl w:val="0"/>
          <w:numId w:val="24"/>
        </w:numPr>
        <w:spacing w:line="288" w:lineRule="auto"/>
        <w:ind w:left="851" w:hanging="426"/>
        <w:jc w:val="both"/>
        <w:rPr>
          <w:rFonts w:ascii="Arial" w:hAnsi="Arial" w:cs="Arial"/>
        </w:rPr>
      </w:pPr>
      <w:r w:rsidRPr="002B16BE">
        <w:rPr>
          <w:rFonts w:ascii="Arial" w:hAnsi="Arial" w:cs="Arial"/>
        </w:rPr>
        <w:t>sprawdzenie elektronicznego zabezpieczenia przed rozładowaniem akumulatora,</w:t>
      </w:r>
    </w:p>
    <w:p w14:paraId="380A4A7F" w14:textId="77777777" w:rsidR="00C7768D" w:rsidRPr="002B16BE" w:rsidRDefault="00C7768D" w:rsidP="002B16BE">
      <w:pPr>
        <w:pStyle w:val="Akapitzlist"/>
        <w:numPr>
          <w:ilvl w:val="0"/>
          <w:numId w:val="24"/>
        </w:numPr>
        <w:spacing w:line="288" w:lineRule="auto"/>
        <w:ind w:left="851" w:hanging="426"/>
        <w:jc w:val="both"/>
        <w:rPr>
          <w:rFonts w:ascii="Arial" w:hAnsi="Arial" w:cs="Arial"/>
        </w:rPr>
      </w:pPr>
      <w:r w:rsidRPr="002B16BE">
        <w:rPr>
          <w:rFonts w:ascii="Arial" w:hAnsi="Arial" w:cs="Arial"/>
        </w:rPr>
        <w:t>kontrolka diody sygnalizującej obecność napięcia i ładowania akumulatora,</w:t>
      </w:r>
    </w:p>
    <w:p w14:paraId="7DD8CB77" w14:textId="77777777" w:rsidR="00C7768D" w:rsidRPr="002B16BE" w:rsidRDefault="00C7768D" w:rsidP="002B16BE">
      <w:pPr>
        <w:pStyle w:val="Akapitzlist"/>
        <w:numPr>
          <w:ilvl w:val="0"/>
          <w:numId w:val="24"/>
        </w:numPr>
        <w:spacing w:line="288" w:lineRule="auto"/>
        <w:ind w:left="851" w:hanging="426"/>
        <w:jc w:val="both"/>
        <w:rPr>
          <w:rFonts w:ascii="Arial" w:hAnsi="Arial" w:cs="Arial"/>
        </w:rPr>
      </w:pPr>
      <w:r w:rsidRPr="002B16BE">
        <w:rPr>
          <w:rFonts w:ascii="Arial" w:hAnsi="Arial" w:cs="Arial"/>
        </w:rPr>
        <w:t>czyszczenie oprawy i klosza.</w:t>
      </w:r>
    </w:p>
    <w:p w14:paraId="01029290" w14:textId="77777777" w:rsidR="00C7768D" w:rsidRPr="002B16BE" w:rsidRDefault="00C7768D" w:rsidP="002B16BE">
      <w:pPr>
        <w:pStyle w:val="Akapitzlist"/>
        <w:numPr>
          <w:ilvl w:val="0"/>
          <w:numId w:val="5"/>
        </w:numPr>
        <w:spacing w:line="288" w:lineRule="auto"/>
        <w:ind w:left="426" w:hanging="426"/>
        <w:jc w:val="both"/>
        <w:rPr>
          <w:rFonts w:ascii="Arial" w:hAnsi="Arial" w:cs="Arial"/>
        </w:rPr>
      </w:pPr>
      <w:r w:rsidRPr="002B16BE">
        <w:rPr>
          <w:rFonts w:ascii="Arial" w:hAnsi="Arial" w:cs="Arial"/>
        </w:rPr>
        <w:t>Zakres prac konserwacyjnych dotyczących przeciwpożarowych wyłączników prądu obejmuje:</w:t>
      </w:r>
    </w:p>
    <w:p w14:paraId="5ABD5B61" w14:textId="77777777" w:rsidR="00C7768D" w:rsidRPr="002B16BE" w:rsidRDefault="00C7768D" w:rsidP="002B16BE">
      <w:pPr>
        <w:pStyle w:val="Akapitzlist"/>
        <w:numPr>
          <w:ilvl w:val="0"/>
          <w:numId w:val="25"/>
        </w:numPr>
        <w:spacing w:line="288" w:lineRule="auto"/>
        <w:ind w:left="851" w:hanging="426"/>
        <w:jc w:val="both"/>
        <w:rPr>
          <w:rFonts w:ascii="Arial" w:hAnsi="Arial" w:cs="Arial"/>
        </w:rPr>
      </w:pPr>
      <w:r w:rsidRPr="002B16BE">
        <w:rPr>
          <w:rFonts w:ascii="Arial" w:hAnsi="Arial" w:cs="Arial"/>
        </w:rPr>
        <w:t>lokalizację wyłącznika i prawidłowość oznaczenia,</w:t>
      </w:r>
    </w:p>
    <w:p w14:paraId="2D677381" w14:textId="77777777" w:rsidR="00C7768D" w:rsidRPr="002B16BE" w:rsidRDefault="00C7768D" w:rsidP="002B16BE">
      <w:pPr>
        <w:pStyle w:val="Akapitzlist"/>
        <w:numPr>
          <w:ilvl w:val="0"/>
          <w:numId w:val="25"/>
        </w:numPr>
        <w:spacing w:line="288" w:lineRule="auto"/>
        <w:ind w:left="851" w:hanging="426"/>
        <w:jc w:val="both"/>
        <w:rPr>
          <w:rFonts w:ascii="Arial" w:hAnsi="Arial" w:cs="Arial"/>
        </w:rPr>
      </w:pPr>
      <w:r w:rsidRPr="002B16BE">
        <w:rPr>
          <w:rFonts w:ascii="Arial" w:hAnsi="Arial" w:cs="Arial"/>
        </w:rPr>
        <w:t>aktywację wyłącznika,</w:t>
      </w:r>
    </w:p>
    <w:p w14:paraId="74C6E3F1" w14:textId="77777777" w:rsidR="00C7768D" w:rsidRPr="002B16BE" w:rsidRDefault="00C7768D" w:rsidP="002B16BE">
      <w:pPr>
        <w:pStyle w:val="Akapitzlist"/>
        <w:numPr>
          <w:ilvl w:val="0"/>
          <w:numId w:val="25"/>
        </w:numPr>
        <w:spacing w:line="288" w:lineRule="auto"/>
        <w:ind w:left="851" w:hanging="426"/>
        <w:jc w:val="both"/>
        <w:rPr>
          <w:rFonts w:ascii="Arial" w:hAnsi="Arial" w:cs="Arial"/>
        </w:rPr>
      </w:pPr>
      <w:r w:rsidRPr="002B16BE">
        <w:rPr>
          <w:rFonts w:ascii="Arial" w:hAnsi="Arial" w:cs="Arial"/>
        </w:rPr>
        <w:t>sprawdzenie wizualne i ocena stanu technicznego wyłącznika prądu oraz obudowy,</w:t>
      </w:r>
    </w:p>
    <w:p w14:paraId="0D238AB7" w14:textId="77777777" w:rsidR="00C7768D" w:rsidRPr="002B16BE" w:rsidRDefault="00C7768D" w:rsidP="002B16BE">
      <w:pPr>
        <w:pStyle w:val="Akapitzlist"/>
        <w:numPr>
          <w:ilvl w:val="0"/>
          <w:numId w:val="25"/>
        </w:numPr>
        <w:spacing w:line="288" w:lineRule="auto"/>
        <w:ind w:left="851" w:hanging="426"/>
        <w:jc w:val="both"/>
        <w:rPr>
          <w:rFonts w:ascii="Arial" w:hAnsi="Arial" w:cs="Arial"/>
        </w:rPr>
      </w:pPr>
      <w:r w:rsidRPr="002B16BE">
        <w:rPr>
          <w:rFonts w:ascii="Arial" w:hAnsi="Arial" w:cs="Arial"/>
        </w:rPr>
        <w:t>sprawdzenie zadziałania wyłącznika – kontrolę w rozdzielni elektrycznej czy zadziałanie wyłącznika przeciwpożarowego prądu spowodowało zadziałanie głównego wyłącznika,</w:t>
      </w:r>
    </w:p>
    <w:p w14:paraId="278D5331" w14:textId="77777777" w:rsidR="00C7768D" w:rsidRPr="002B16BE" w:rsidRDefault="00C7768D" w:rsidP="002B16BE">
      <w:pPr>
        <w:pStyle w:val="Akapitzlist"/>
        <w:numPr>
          <w:ilvl w:val="0"/>
          <w:numId w:val="25"/>
        </w:numPr>
        <w:spacing w:line="288" w:lineRule="auto"/>
        <w:ind w:left="851" w:hanging="426"/>
        <w:jc w:val="both"/>
        <w:rPr>
          <w:rFonts w:ascii="Arial" w:hAnsi="Arial" w:cs="Arial"/>
        </w:rPr>
      </w:pPr>
      <w:r w:rsidRPr="002B16BE">
        <w:rPr>
          <w:rFonts w:ascii="Arial" w:hAnsi="Arial" w:cs="Arial"/>
        </w:rPr>
        <w:t>sprawdzenie podtrzymania zasilania urządzeń i systemów, których funkcjonowanie jest niezbędne w czasie pożaru (centralne systemów ppoż., hydrofornie ppoż., itd.),</w:t>
      </w:r>
    </w:p>
    <w:p w14:paraId="73BD47EE" w14:textId="77777777" w:rsidR="00C7768D" w:rsidRPr="002B16BE" w:rsidRDefault="00C7768D" w:rsidP="002B16BE">
      <w:pPr>
        <w:pStyle w:val="Akapitzlist"/>
        <w:numPr>
          <w:ilvl w:val="0"/>
          <w:numId w:val="25"/>
        </w:numPr>
        <w:spacing w:line="288" w:lineRule="auto"/>
        <w:ind w:left="851" w:hanging="426"/>
        <w:jc w:val="both"/>
        <w:rPr>
          <w:rFonts w:ascii="Arial" w:hAnsi="Arial" w:cs="Arial"/>
        </w:rPr>
      </w:pPr>
      <w:r w:rsidRPr="002B16BE">
        <w:rPr>
          <w:rFonts w:ascii="Arial" w:hAnsi="Arial" w:cs="Arial"/>
        </w:rPr>
        <w:t>sprawdzenie obwodów elektrycznych dla nieaktywnej części,</w:t>
      </w:r>
    </w:p>
    <w:p w14:paraId="3F7D5A17" w14:textId="77777777" w:rsidR="00C7768D" w:rsidRPr="002B16BE" w:rsidRDefault="00C7768D" w:rsidP="002B16BE">
      <w:pPr>
        <w:pStyle w:val="Akapitzlist"/>
        <w:numPr>
          <w:ilvl w:val="0"/>
          <w:numId w:val="25"/>
        </w:numPr>
        <w:spacing w:line="288" w:lineRule="auto"/>
        <w:ind w:left="851" w:hanging="426"/>
        <w:jc w:val="both"/>
        <w:rPr>
          <w:rFonts w:ascii="Arial" w:hAnsi="Arial" w:cs="Arial"/>
        </w:rPr>
      </w:pPr>
      <w:r w:rsidRPr="002B16BE">
        <w:rPr>
          <w:rFonts w:ascii="Arial" w:hAnsi="Arial" w:cs="Arial"/>
        </w:rPr>
        <w:t>sprawdzenie obwodów elektrycznych dla aktywnej części,</w:t>
      </w:r>
    </w:p>
    <w:p w14:paraId="46F5FC19" w14:textId="77777777" w:rsidR="00C7768D" w:rsidRPr="002B16BE" w:rsidRDefault="00C7768D" w:rsidP="002B16BE">
      <w:pPr>
        <w:pStyle w:val="Akapitzlist"/>
        <w:numPr>
          <w:ilvl w:val="0"/>
          <w:numId w:val="25"/>
        </w:numPr>
        <w:spacing w:line="288" w:lineRule="auto"/>
        <w:ind w:left="851" w:hanging="426"/>
        <w:jc w:val="both"/>
        <w:rPr>
          <w:rFonts w:ascii="Arial" w:hAnsi="Arial" w:cs="Arial"/>
        </w:rPr>
      </w:pPr>
      <w:r w:rsidRPr="002B16BE">
        <w:rPr>
          <w:rFonts w:ascii="Arial" w:hAnsi="Arial" w:cs="Arial"/>
        </w:rPr>
        <w:t>kontrolę oznakowania umiejscowienia przeciwpożarowego wyłącznika prądu.</w:t>
      </w:r>
    </w:p>
    <w:p w14:paraId="65D51974" w14:textId="77777777" w:rsidR="00C7768D" w:rsidRPr="002B16BE" w:rsidRDefault="00C7768D" w:rsidP="002B16BE">
      <w:pPr>
        <w:pStyle w:val="Akapitzlist"/>
        <w:numPr>
          <w:ilvl w:val="0"/>
          <w:numId w:val="5"/>
        </w:numPr>
        <w:spacing w:line="288" w:lineRule="auto"/>
        <w:ind w:left="426" w:hanging="426"/>
        <w:jc w:val="both"/>
        <w:rPr>
          <w:rFonts w:ascii="Arial" w:hAnsi="Arial" w:cs="Arial"/>
        </w:rPr>
      </w:pPr>
      <w:r w:rsidRPr="002B16BE">
        <w:rPr>
          <w:rFonts w:ascii="Arial" w:hAnsi="Arial" w:cs="Arial"/>
        </w:rPr>
        <w:t>Zakres prac konserwacyjnych dotyczących drzwi przeciwpożarowych obejmuje:</w:t>
      </w:r>
    </w:p>
    <w:p w14:paraId="3B3E7732"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ogólną kontrolę wzrokową kompletności drzwi i ich osprzętu,</w:t>
      </w:r>
    </w:p>
    <w:p w14:paraId="666F7CE6"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kontrolę kompletności oznakowania identyfikacyjnego drzwi (tabliczki znamionowe),</w:t>
      </w:r>
    </w:p>
    <w:p w14:paraId="5E17652F"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ocenę swobody ruchu skrzydła,</w:t>
      </w:r>
    </w:p>
    <w:p w14:paraId="4291AFEA"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kontrolę kompletności, stanu technicznego i poprawności osadzenia uszczelek,</w:t>
      </w:r>
    </w:p>
    <w:p w14:paraId="6A1676CD"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kontrolę poprawności funkcji zamykania drzwi,</w:t>
      </w:r>
    </w:p>
    <w:p w14:paraId="7AD88BA8"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kontrolę poprawności zadziałania regulatora kolejności zamykania skrzydeł (drzwi dwudrzwiowe),</w:t>
      </w:r>
    </w:p>
    <w:p w14:paraId="6072AF87"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weryfikację siły niezbędnej do otwarcia drzwi, ew. regulację samozamykacza,</w:t>
      </w:r>
    </w:p>
    <w:p w14:paraId="2AC4C5DB"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kontrolę prędkości zamykania drzwi oraz siły domknięcia, ew. regulację,</w:t>
      </w:r>
    </w:p>
    <w:p w14:paraId="59E7270B"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sprawdzenie poprawności funkcjonowania wszystkich elementów zamka drzwi,</w:t>
      </w:r>
    </w:p>
    <w:p w14:paraId="13D1AB96"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kontrolę i ew. regulację pozostałego opcjonalnego osprzętu drzwi,</w:t>
      </w:r>
    </w:p>
    <w:p w14:paraId="6DB0641E"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kontrolę funkcjonowania zawiasów i</w:t>
      </w:r>
      <w:r w:rsidR="00740701" w:rsidRPr="002B16BE">
        <w:rPr>
          <w:rFonts w:ascii="Arial" w:hAnsi="Arial" w:cs="Arial"/>
        </w:rPr>
        <w:t xml:space="preserve"> ich zamocowania w ościeżnicy, </w:t>
      </w:r>
      <w:r w:rsidRPr="002B16BE">
        <w:rPr>
          <w:rFonts w:ascii="Arial" w:hAnsi="Arial" w:cs="Arial"/>
        </w:rPr>
        <w:t>ew. regulację,</w:t>
      </w:r>
    </w:p>
    <w:p w14:paraId="22FDCFCE"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kontrolę zamocowania samozamykacza, ew. dociągnięcie śrub mocujących,</w:t>
      </w:r>
    </w:p>
    <w:p w14:paraId="7E19E3E1"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kontrolę osadzenia ościeżnic,</w:t>
      </w:r>
    </w:p>
    <w:p w14:paraId="42482AF8"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sprawdzenie i konserwację zawiasów wraz ze sprawdzeniem funkcji samozamykania wbudowanego w zawiasy,</w:t>
      </w:r>
    </w:p>
    <w:p w14:paraId="65A54C3A" w14:textId="77777777" w:rsidR="00C7768D" w:rsidRPr="002B16BE" w:rsidRDefault="00C7768D" w:rsidP="002B16BE">
      <w:pPr>
        <w:pStyle w:val="Akapitzlist"/>
        <w:numPr>
          <w:ilvl w:val="0"/>
          <w:numId w:val="27"/>
        </w:numPr>
        <w:spacing w:line="288" w:lineRule="auto"/>
        <w:ind w:left="851" w:hanging="426"/>
        <w:jc w:val="both"/>
        <w:rPr>
          <w:rFonts w:ascii="Arial" w:hAnsi="Arial" w:cs="Arial"/>
        </w:rPr>
      </w:pPr>
      <w:r w:rsidRPr="002B16BE">
        <w:rPr>
          <w:rFonts w:ascii="Arial" w:hAnsi="Arial" w:cs="Arial"/>
        </w:rPr>
        <w:t>po wykonaniu czynności, każde sprawdzone drzwi przeciwpożarowe powinny być zaopatrzone w naklejkę kontrolną z napisem „SPRAWDZONE” wraz z datą następnego badania, a w przypadku konieczności naprawy „DO NAPRAWY”.</w:t>
      </w:r>
    </w:p>
    <w:p w14:paraId="116A28A3" w14:textId="77777777" w:rsidR="00C7768D" w:rsidRPr="002B16BE" w:rsidRDefault="00C7768D" w:rsidP="002B16BE">
      <w:pPr>
        <w:numPr>
          <w:ilvl w:val="0"/>
          <w:numId w:val="5"/>
        </w:numPr>
        <w:spacing w:line="288" w:lineRule="auto"/>
        <w:ind w:left="426" w:hanging="426"/>
        <w:jc w:val="both"/>
        <w:rPr>
          <w:rFonts w:ascii="Arial" w:hAnsi="Arial" w:cs="Arial"/>
          <w:color w:val="000000"/>
        </w:rPr>
      </w:pPr>
      <w:r w:rsidRPr="002B16BE">
        <w:rPr>
          <w:rFonts w:ascii="Arial" w:hAnsi="Arial" w:cs="Arial"/>
          <w:color w:val="000000"/>
        </w:rPr>
        <w:t>Zakres prac konserwacyjnych dotyczących instalacji oddymiania obejmuje:</w:t>
      </w:r>
    </w:p>
    <w:p w14:paraId="30A5A758" w14:textId="77777777" w:rsidR="00C7768D" w:rsidRPr="002B16BE" w:rsidRDefault="00C7768D" w:rsidP="002B16BE">
      <w:pPr>
        <w:numPr>
          <w:ilvl w:val="0"/>
          <w:numId w:val="29"/>
        </w:numPr>
        <w:spacing w:line="288" w:lineRule="auto"/>
        <w:ind w:left="851" w:hanging="426"/>
        <w:jc w:val="both"/>
        <w:rPr>
          <w:rFonts w:ascii="Arial" w:hAnsi="Arial" w:cs="Arial"/>
          <w:color w:val="000000"/>
        </w:rPr>
      </w:pPr>
      <w:r w:rsidRPr="002B16BE">
        <w:rPr>
          <w:rFonts w:ascii="Arial" w:hAnsi="Arial" w:cs="Arial"/>
          <w:color w:val="000000"/>
        </w:rPr>
        <w:t>utrzymanie w czystości komory próbkowania powietrza czujek,</w:t>
      </w:r>
    </w:p>
    <w:p w14:paraId="5E11A24D" w14:textId="77777777" w:rsidR="00C7768D" w:rsidRPr="002B16BE" w:rsidRDefault="00C7768D" w:rsidP="002B16BE">
      <w:pPr>
        <w:numPr>
          <w:ilvl w:val="0"/>
          <w:numId w:val="29"/>
        </w:numPr>
        <w:spacing w:line="288" w:lineRule="auto"/>
        <w:ind w:left="851" w:hanging="426"/>
        <w:jc w:val="both"/>
        <w:rPr>
          <w:rFonts w:ascii="Arial" w:hAnsi="Arial" w:cs="Arial"/>
          <w:color w:val="000000"/>
        </w:rPr>
      </w:pPr>
      <w:r w:rsidRPr="002B16BE">
        <w:rPr>
          <w:rFonts w:ascii="Arial" w:hAnsi="Arial" w:cs="Arial"/>
          <w:color w:val="000000"/>
        </w:rPr>
        <w:t>dokładne skontrolowanie zespołów zasilania głównego i rezerwowego,</w:t>
      </w:r>
    </w:p>
    <w:p w14:paraId="658C3AD0" w14:textId="77777777" w:rsidR="00C7768D" w:rsidRPr="002B16BE" w:rsidRDefault="00C7768D" w:rsidP="002B16BE">
      <w:pPr>
        <w:numPr>
          <w:ilvl w:val="0"/>
          <w:numId w:val="29"/>
        </w:numPr>
        <w:spacing w:line="288" w:lineRule="auto"/>
        <w:ind w:left="851" w:hanging="426"/>
        <w:jc w:val="both"/>
        <w:rPr>
          <w:rFonts w:ascii="Arial" w:hAnsi="Arial" w:cs="Arial"/>
          <w:color w:val="000000"/>
        </w:rPr>
      </w:pPr>
      <w:r w:rsidRPr="002B16BE">
        <w:rPr>
          <w:rFonts w:ascii="Arial" w:hAnsi="Arial" w:cs="Arial"/>
          <w:color w:val="000000"/>
        </w:rPr>
        <w:t>zapewnienie przez Wykonawcę wkładów filtracyjnych i innych materiałów eksploatacyjnych np.: gazu w aerozolu do kontroli czujek dymu uszkodzonych diod, żarówek, bezpieczników, szybek.</w:t>
      </w:r>
    </w:p>
    <w:p w14:paraId="4FB92B68" w14:textId="77777777" w:rsidR="0032267E" w:rsidRPr="002B16BE" w:rsidRDefault="0032267E" w:rsidP="002B16BE">
      <w:pPr>
        <w:numPr>
          <w:ilvl w:val="0"/>
          <w:numId w:val="5"/>
        </w:numPr>
        <w:spacing w:line="288" w:lineRule="auto"/>
        <w:ind w:left="426" w:hanging="426"/>
        <w:jc w:val="both"/>
        <w:rPr>
          <w:rFonts w:ascii="Arial" w:hAnsi="Arial" w:cs="Arial"/>
          <w:color w:val="000000"/>
        </w:rPr>
      </w:pPr>
      <w:r w:rsidRPr="002B16BE">
        <w:rPr>
          <w:rFonts w:ascii="Arial" w:hAnsi="Arial" w:cs="Arial"/>
          <w:color w:val="000000"/>
        </w:rPr>
        <w:t xml:space="preserve">Zakres prac konserwacyjnych dotyczących zbiorników przeciwpożarowych </w:t>
      </w:r>
      <w:r w:rsidR="00B318C0" w:rsidRPr="002B16BE">
        <w:rPr>
          <w:rFonts w:ascii="Arial" w:hAnsi="Arial" w:cs="Arial"/>
          <w:color w:val="000000"/>
        </w:rPr>
        <w:t>o</w:t>
      </w:r>
      <w:r w:rsidRPr="002B16BE">
        <w:rPr>
          <w:rFonts w:ascii="Arial" w:hAnsi="Arial" w:cs="Arial"/>
          <w:color w:val="000000"/>
        </w:rPr>
        <w:t>bejmuje:</w:t>
      </w:r>
    </w:p>
    <w:p w14:paraId="0DC31990" w14:textId="77777777" w:rsidR="00576E6C" w:rsidRPr="002B16BE" w:rsidRDefault="00576E6C" w:rsidP="002B16BE">
      <w:pPr>
        <w:pStyle w:val="Akapitzlist"/>
        <w:numPr>
          <w:ilvl w:val="1"/>
          <w:numId w:val="19"/>
        </w:numPr>
        <w:spacing w:line="288" w:lineRule="auto"/>
        <w:ind w:left="851" w:hanging="426"/>
        <w:jc w:val="both"/>
        <w:rPr>
          <w:rFonts w:ascii="Arial" w:hAnsi="Arial" w:cs="Arial"/>
          <w:color w:val="000000"/>
        </w:rPr>
      </w:pPr>
      <w:r w:rsidRPr="002B16BE">
        <w:rPr>
          <w:rFonts w:ascii="Arial" w:hAnsi="Arial" w:cs="Arial"/>
          <w:color w:val="000000"/>
        </w:rPr>
        <w:t>oględziny i sprawdzenie zewnętrznych zaworów odpływowych ze zbiorników,</w:t>
      </w:r>
    </w:p>
    <w:p w14:paraId="10B8688E" w14:textId="77777777" w:rsidR="0032267E" w:rsidRPr="002B16BE" w:rsidRDefault="008F46DC" w:rsidP="002B16BE">
      <w:pPr>
        <w:pStyle w:val="Akapitzlist"/>
        <w:numPr>
          <w:ilvl w:val="1"/>
          <w:numId w:val="19"/>
        </w:numPr>
        <w:spacing w:line="288" w:lineRule="auto"/>
        <w:ind w:left="851" w:hanging="426"/>
        <w:jc w:val="both"/>
        <w:rPr>
          <w:rFonts w:ascii="Arial" w:hAnsi="Arial" w:cs="Arial"/>
          <w:color w:val="000000"/>
        </w:rPr>
      </w:pPr>
      <w:r w:rsidRPr="002B16BE">
        <w:rPr>
          <w:rFonts w:ascii="Arial" w:hAnsi="Arial" w:cs="Arial"/>
          <w:color w:val="000000"/>
        </w:rPr>
        <w:t>sprawdzenie stanu technicznego zbiorników,</w:t>
      </w:r>
    </w:p>
    <w:p w14:paraId="0D8FCEC1" w14:textId="77777777" w:rsidR="008F46DC" w:rsidRPr="002B16BE" w:rsidRDefault="00885D38" w:rsidP="002B16BE">
      <w:pPr>
        <w:pStyle w:val="Akapitzlist"/>
        <w:numPr>
          <w:ilvl w:val="1"/>
          <w:numId w:val="19"/>
        </w:numPr>
        <w:spacing w:line="288" w:lineRule="auto"/>
        <w:ind w:left="851" w:hanging="426"/>
        <w:jc w:val="both"/>
        <w:rPr>
          <w:rFonts w:ascii="Arial" w:hAnsi="Arial" w:cs="Arial"/>
          <w:color w:val="000000"/>
        </w:rPr>
      </w:pPr>
      <w:r w:rsidRPr="002B16BE">
        <w:rPr>
          <w:rFonts w:ascii="Arial" w:hAnsi="Arial" w:cs="Arial"/>
          <w:color w:val="000000"/>
        </w:rPr>
        <w:t>sprawdzenie stanu zanieczyszczenia wody w zbiorniku,</w:t>
      </w:r>
    </w:p>
    <w:p w14:paraId="60FB7A4F" w14:textId="77777777" w:rsidR="00885D38" w:rsidRPr="002B16BE" w:rsidRDefault="00844014" w:rsidP="002B16BE">
      <w:pPr>
        <w:pStyle w:val="Akapitzlist"/>
        <w:numPr>
          <w:ilvl w:val="1"/>
          <w:numId w:val="19"/>
        </w:numPr>
        <w:spacing w:line="288" w:lineRule="auto"/>
        <w:ind w:left="851" w:hanging="426"/>
        <w:jc w:val="both"/>
        <w:rPr>
          <w:rFonts w:ascii="Arial" w:hAnsi="Arial" w:cs="Arial"/>
          <w:color w:val="000000"/>
        </w:rPr>
      </w:pPr>
      <w:r w:rsidRPr="002B16BE">
        <w:rPr>
          <w:rFonts w:ascii="Arial" w:hAnsi="Arial" w:cs="Arial"/>
          <w:color w:val="000000"/>
        </w:rPr>
        <w:t>zabezpieczenie antykorozyjne przewodów technologicznych,</w:t>
      </w:r>
    </w:p>
    <w:p w14:paraId="2A900B62" w14:textId="77777777" w:rsidR="00844014" w:rsidRPr="002B16BE" w:rsidRDefault="00844014" w:rsidP="002B16BE">
      <w:pPr>
        <w:pStyle w:val="Akapitzlist"/>
        <w:numPr>
          <w:ilvl w:val="1"/>
          <w:numId w:val="19"/>
        </w:numPr>
        <w:spacing w:line="288" w:lineRule="auto"/>
        <w:ind w:left="851" w:hanging="426"/>
        <w:jc w:val="both"/>
        <w:rPr>
          <w:rFonts w:ascii="Arial" w:hAnsi="Arial" w:cs="Arial"/>
          <w:color w:val="000000"/>
        </w:rPr>
      </w:pPr>
      <w:r w:rsidRPr="002B16BE">
        <w:rPr>
          <w:rFonts w:ascii="Arial" w:hAnsi="Arial" w:cs="Arial"/>
          <w:color w:val="000000"/>
        </w:rPr>
        <w:t>sprawdzenie izolacji wewnętrznej,</w:t>
      </w:r>
    </w:p>
    <w:p w14:paraId="73116A8B" w14:textId="77777777" w:rsidR="00844014" w:rsidRPr="002B16BE" w:rsidRDefault="00844014" w:rsidP="002B16BE">
      <w:pPr>
        <w:pStyle w:val="Akapitzlist"/>
        <w:numPr>
          <w:ilvl w:val="1"/>
          <w:numId w:val="19"/>
        </w:numPr>
        <w:spacing w:line="288" w:lineRule="auto"/>
        <w:ind w:left="851" w:hanging="426"/>
        <w:jc w:val="both"/>
        <w:rPr>
          <w:rFonts w:ascii="Arial" w:hAnsi="Arial" w:cs="Arial"/>
          <w:color w:val="000000"/>
        </w:rPr>
      </w:pPr>
      <w:r w:rsidRPr="002B16BE">
        <w:rPr>
          <w:rFonts w:ascii="Arial" w:hAnsi="Arial" w:cs="Arial"/>
          <w:color w:val="000000"/>
        </w:rPr>
        <w:t>sprawdzenie uszczelnienia zbiornika oraz powierzchni dna,</w:t>
      </w:r>
      <w:r w:rsidR="00F83778" w:rsidRPr="002B16BE">
        <w:rPr>
          <w:rFonts w:ascii="Arial" w:hAnsi="Arial" w:cs="Arial"/>
          <w:color w:val="000000"/>
        </w:rPr>
        <w:t xml:space="preserve"> ścian, a także konstrukcji </w:t>
      </w:r>
      <w:r w:rsidR="00E10006" w:rsidRPr="002B16BE">
        <w:rPr>
          <w:rFonts w:ascii="Arial" w:hAnsi="Arial" w:cs="Arial"/>
          <w:color w:val="000000"/>
        </w:rPr>
        <w:br/>
      </w:r>
      <w:r w:rsidR="00F83778" w:rsidRPr="002B16BE">
        <w:rPr>
          <w:rFonts w:ascii="Arial" w:hAnsi="Arial" w:cs="Arial"/>
          <w:color w:val="000000"/>
        </w:rPr>
        <w:t>i poszycia dachu w strefie niewidocznej z włazu wejś</w:t>
      </w:r>
      <w:r w:rsidR="007A0D18" w:rsidRPr="002B16BE">
        <w:rPr>
          <w:rFonts w:ascii="Arial" w:hAnsi="Arial" w:cs="Arial"/>
          <w:color w:val="000000"/>
        </w:rPr>
        <w:t>ciowego.</w:t>
      </w:r>
    </w:p>
    <w:p w14:paraId="7E313C52" w14:textId="77777777" w:rsidR="00844014" w:rsidRPr="002B16BE" w:rsidRDefault="00AC4556" w:rsidP="002B16BE">
      <w:pPr>
        <w:spacing w:line="288" w:lineRule="auto"/>
        <w:ind w:left="426"/>
        <w:jc w:val="both"/>
        <w:rPr>
          <w:rFonts w:ascii="Arial" w:hAnsi="Arial" w:cs="Arial"/>
          <w:color w:val="000000"/>
        </w:rPr>
      </w:pPr>
      <w:r w:rsidRPr="002B16BE">
        <w:rPr>
          <w:rFonts w:ascii="Arial" w:hAnsi="Arial" w:cs="Arial"/>
          <w:color w:val="000000"/>
        </w:rPr>
        <w:t xml:space="preserve">Inspekcję zbiorników </w:t>
      </w:r>
      <w:r w:rsidR="0063204B" w:rsidRPr="002B16BE">
        <w:rPr>
          <w:rFonts w:ascii="Arial" w:hAnsi="Arial" w:cs="Arial"/>
          <w:color w:val="000000"/>
        </w:rPr>
        <w:t>przeciwpożarowych</w:t>
      </w:r>
      <w:r w:rsidRPr="002B16BE">
        <w:rPr>
          <w:rFonts w:ascii="Arial" w:hAnsi="Arial" w:cs="Arial"/>
          <w:color w:val="000000"/>
        </w:rPr>
        <w:t xml:space="preserve"> należy przeprowadzić bez konieczności spuszczenia wody.</w:t>
      </w:r>
    </w:p>
    <w:p w14:paraId="41E4104C" w14:textId="77777777" w:rsidR="00C7768D" w:rsidRPr="002B16BE" w:rsidRDefault="00C7768D" w:rsidP="002B16BE">
      <w:pPr>
        <w:pStyle w:val="Akapitzlist"/>
        <w:numPr>
          <w:ilvl w:val="0"/>
          <w:numId w:val="5"/>
        </w:numPr>
        <w:spacing w:line="288" w:lineRule="auto"/>
        <w:ind w:left="426" w:hanging="426"/>
        <w:jc w:val="both"/>
        <w:rPr>
          <w:rFonts w:ascii="Arial" w:hAnsi="Arial" w:cs="Arial"/>
          <w:color w:val="000000"/>
        </w:rPr>
      </w:pPr>
      <w:r w:rsidRPr="002B16BE">
        <w:rPr>
          <w:rFonts w:ascii="Arial" w:hAnsi="Arial" w:cs="Arial"/>
        </w:rPr>
        <w:lastRenderedPageBreak/>
        <w:t xml:space="preserve">Zakres usług w ramach napraw technicznych urządzeń przeciwpożarowych obejmuje: </w:t>
      </w:r>
    </w:p>
    <w:p w14:paraId="65520CD9" w14:textId="77777777" w:rsidR="00C7768D" w:rsidRPr="002B16BE" w:rsidRDefault="00C7768D" w:rsidP="002B16BE">
      <w:pPr>
        <w:numPr>
          <w:ilvl w:val="0"/>
          <w:numId w:val="28"/>
        </w:numPr>
        <w:spacing w:line="288" w:lineRule="auto"/>
        <w:ind w:left="851" w:hanging="426"/>
        <w:jc w:val="both"/>
        <w:rPr>
          <w:rFonts w:ascii="Arial" w:hAnsi="Arial" w:cs="Arial"/>
          <w:color w:val="000000"/>
        </w:rPr>
      </w:pPr>
      <w:r w:rsidRPr="002B16BE">
        <w:rPr>
          <w:rFonts w:ascii="Arial" w:hAnsi="Arial" w:cs="Arial"/>
          <w:color w:val="000000"/>
        </w:rPr>
        <w:t>natychmiastowe zgłaszanie konieczności naprawy lub wymiany urządzeń przeciwpożarowych w przypadku stwierdzenia nieprawidłowości ich działania (uszkodzeń) oraz przystąpienie do ich usprawnienia wykorzystując własne zastępcze urządzenia,</w:t>
      </w:r>
    </w:p>
    <w:p w14:paraId="17C3C77D" w14:textId="77777777" w:rsidR="00C7768D" w:rsidRPr="002B16BE" w:rsidRDefault="00C7768D" w:rsidP="002B16BE">
      <w:pPr>
        <w:numPr>
          <w:ilvl w:val="0"/>
          <w:numId w:val="28"/>
        </w:numPr>
        <w:spacing w:line="288" w:lineRule="auto"/>
        <w:ind w:left="851" w:hanging="426"/>
        <w:jc w:val="both"/>
        <w:rPr>
          <w:rFonts w:ascii="Arial" w:hAnsi="Arial" w:cs="Arial"/>
          <w:color w:val="000000"/>
        </w:rPr>
      </w:pPr>
      <w:r w:rsidRPr="002B16BE">
        <w:rPr>
          <w:rFonts w:ascii="Arial" w:hAnsi="Arial" w:cs="Arial"/>
          <w:color w:val="000000"/>
        </w:rPr>
        <w:t>w przypadku wystąpienia awarii – stawianie</w:t>
      </w:r>
      <w:r w:rsidR="00740701" w:rsidRPr="002B16BE">
        <w:rPr>
          <w:rFonts w:ascii="Arial" w:hAnsi="Arial" w:cs="Arial"/>
          <w:color w:val="000000"/>
        </w:rPr>
        <w:t xml:space="preserve"> się w miejscu jej wystąpienia </w:t>
      </w:r>
      <w:r w:rsidRPr="002B16BE">
        <w:rPr>
          <w:rFonts w:ascii="Arial" w:hAnsi="Arial" w:cs="Arial"/>
          <w:color w:val="000000"/>
        </w:rPr>
        <w:t>w terminie określonym w §</w:t>
      </w:r>
      <w:r w:rsidRPr="002B16BE">
        <w:rPr>
          <w:rFonts w:ascii="Arial" w:hAnsi="Arial" w:cs="Arial"/>
          <w:b/>
        </w:rPr>
        <w:t> </w:t>
      </w:r>
      <w:r w:rsidR="00276D73" w:rsidRPr="002B16BE">
        <w:rPr>
          <w:rFonts w:ascii="Arial" w:hAnsi="Arial" w:cs="Arial"/>
          <w:color w:val="000000"/>
        </w:rPr>
        <w:t xml:space="preserve">2 ust. </w:t>
      </w:r>
      <w:r w:rsidR="00CB0480" w:rsidRPr="002B16BE">
        <w:rPr>
          <w:rFonts w:ascii="Arial" w:hAnsi="Arial" w:cs="Arial"/>
          <w:color w:val="000000"/>
        </w:rPr>
        <w:t>24</w:t>
      </w:r>
      <w:r w:rsidRPr="002B16BE">
        <w:rPr>
          <w:rFonts w:ascii="Arial" w:hAnsi="Arial" w:cs="Arial"/>
          <w:color w:val="000000"/>
        </w:rPr>
        <w:t xml:space="preserve"> umowy,</w:t>
      </w:r>
    </w:p>
    <w:p w14:paraId="4CC8B40B" w14:textId="77777777" w:rsidR="00C7768D" w:rsidRPr="002B16BE" w:rsidRDefault="00C7768D" w:rsidP="002B16BE">
      <w:pPr>
        <w:numPr>
          <w:ilvl w:val="0"/>
          <w:numId w:val="28"/>
        </w:numPr>
        <w:spacing w:line="288" w:lineRule="auto"/>
        <w:ind w:left="851" w:hanging="426"/>
        <w:jc w:val="both"/>
        <w:rPr>
          <w:rFonts w:ascii="Arial" w:hAnsi="Arial" w:cs="Arial"/>
          <w:color w:val="000000"/>
        </w:rPr>
      </w:pPr>
      <w:r w:rsidRPr="002B16BE">
        <w:rPr>
          <w:rFonts w:ascii="Arial" w:hAnsi="Arial" w:cs="Arial"/>
          <w:color w:val="000000"/>
        </w:rPr>
        <w:t>sporządzanie kosztorysu i kalkulacji kosztów naprawy oraz kosztów usunięcia awarii</w:t>
      </w:r>
      <w:r w:rsidR="000D5371" w:rsidRPr="002B16BE">
        <w:rPr>
          <w:rFonts w:ascii="Arial" w:hAnsi="Arial" w:cs="Arial"/>
          <w:color w:val="000000"/>
        </w:rPr>
        <w:t xml:space="preserve"> </w:t>
      </w:r>
      <w:r w:rsidR="00E10006" w:rsidRPr="002B16BE">
        <w:rPr>
          <w:rFonts w:ascii="Arial" w:hAnsi="Arial" w:cs="Arial"/>
          <w:color w:val="000000"/>
        </w:rPr>
        <w:br/>
      </w:r>
      <w:r w:rsidR="000D5371" w:rsidRPr="002B16BE">
        <w:rPr>
          <w:rFonts w:ascii="Arial" w:hAnsi="Arial" w:cs="Arial"/>
        </w:rPr>
        <w:t xml:space="preserve">w terminie </w:t>
      </w:r>
      <w:r w:rsidR="00BF3F7C" w:rsidRPr="002B16BE">
        <w:rPr>
          <w:rFonts w:ascii="Arial" w:hAnsi="Arial" w:cs="Arial"/>
        </w:rPr>
        <w:t xml:space="preserve">określonym w § 2 ust. </w:t>
      </w:r>
      <w:r w:rsidR="00282871" w:rsidRPr="002B16BE">
        <w:rPr>
          <w:rFonts w:ascii="Arial" w:hAnsi="Arial" w:cs="Arial"/>
        </w:rPr>
        <w:t>23 i ust.</w:t>
      </w:r>
      <w:r w:rsidR="004B6FC7" w:rsidRPr="002B16BE">
        <w:rPr>
          <w:rFonts w:ascii="Arial" w:hAnsi="Arial" w:cs="Arial"/>
        </w:rPr>
        <w:t>25</w:t>
      </w:r>
      <w:r w:rsidR="00BF3F7C" w:rsidRPr="002B16BE">
        <w:rPr>
          <w:rFonts w:ascii="Arial" w:hAnsi="Arial" w:cs="Arial"/>
        </w:rPr>
        <w:t xml:space="preserve"> umowy</w:t>
      </w:r>
      <w:r w:rsidR="000D5371" w:rsidRPr="002B16BE">
        <w:rPr>
          <w:rFonts w:ascii="Arial" w:hAnsi="Arial" w:cs="Arial"/>
        </w:rPr>
        <w:t xml:space="preserve"> </w:t>
      </w:r>
      <w:r w:rsidRPr="002B16BE">
        <w:rPr>
          <w:rFonts w:ascii="Arial" w:hAnsi="Arial" w:cs="Arial"/>
          <w:color w:val="000000"/>
        </w:rPr>
        <w:t>,</w:t>
      </w:r>
    </w:p>
    <w:p w14:paraId="4AAFD539" w14:textId="77777777" w:rsidR="00C7768D" w:rsidRPr="002B16BE" w:rsidRDefault="00C7768D" w:rsidP="002B16BE">
      <w:pPr>
        <w:numPr>
          <w:ilvl w:val="0"/>
          <w:numId w:val="28"/>
        </w:numPr>
        <w:spacing w:line="288" w:lineRule="auto"/>
        <w:ind w:left="851" w:hanging="426"/>
        <w:jc w:val="both"/>
        <w:rPr>
          <w:rFonts w:ascii="Arial" w:hAnsi="Arial" w:cs="Arial"/>
          <w:color w:val="000000"/>
        </w:rPr>
      </w:pPr>
      <w:r w:rsidRPr="002B16BE">
        <w:rPr>
          <w:rFonts w:ascii="Arial" w:hAnsi="Arial" w:cs="Arial"/>
          <w:color w:val="000000"/>
        </w:rPr>
        <w:t>wykonanie finalnej naprawy po pisemnym ustaleniu przez strony kosztów naprawy</w:t>
      </w:r>
      <w:r w:rsidR="00BF3F7C" w:rsidRPr="002B16BE">
        <w:rPr>
          <w:rFonts w:ascii="Arial" w:hAnsi="Arial" w:cs="Arial"/>
          <w:color w:val="000000"/>
        </w:rPr>
        <w:t xml:space="preserve"> </w:t>
      </w:r>
      <w:r w:rsidR="00E10006" w:rsidRPr="002B16BE">
        <w:rPr>
          <w:rFonts w:ascii="Arial" w:hAnsi="Arial" w:cs="Arial"/>
          <w:color w:val="000000"/>
        </w:rPr>
        <w:br/>
      </w:r>
      <w:r w:rsidR="00BF3F7C" w:rsidRPr="002B16BE">
        <w:rPr>
          <w:rFonts w:ascii="Arial" w:hAnsi="Arial" w:cs="Arial"/>
        </w:rPr>
        <w:t>w terminie</w:t>
      </w:r>
      <w:r w:rsidR="00013F36" w:rsidRPr="002B16BE">
        <w:rPr>
          <w:rFonts w:ascii="Arial" w:hAnsi="Arial" w:cs="Arial"/>
        </w:rPr>
        <w:t xml:space="preserve"> określonym w kalkulacji kosztów</w:t>
      </w:r>
      <w:r w:rsidRPr="002B16BE">
        <w:rPr>
          <w:rFonts w:ascii="Arial" w:hAnsi="Arial" w:cs="Arial"/>
          <w:color w:val="000000"/>
        </w:rPr>
        <w:t>.</w:t>
      </w:r>
    </w:p>
    <w:p w14:paraId="5693D3A2" w14:textId="77777777" w:rsidR="00BA1F73" w:rsidRPr="002B16BE" w:rsidRDefault="00C7768D" w:rsidP="002B16BE">
      <w:pPr>
        <w:pStyle w:val="Akapitzlist"/>
        <w:numPr>
          <w:ilvl w:val="0"/>
          <w:numId w:val="5"/>
        </w:numPr>
        <w:spacing w:line="288" w:lineRule="auto"/>
        <w:ind w:left="426" w:hanging="426"/>
        <w:jc w:val="both"/>
        <w:rPr>
          <w:rFonts w:ascii="Arial" w:hAnsi="Arial" w:cs="Arial"/>
        </w:rPr>
      </w:pPr>
      <w:r w:rsidRPr="002B16BE">
        <w:rPr>
          <w:rFonts w:ascii="Arial" w:hAnsi="Arial" w:cs="Arial"/>
        </w:rPr>
        <w:t>Usługi powinny być wykonane zgod</w:t>
      </w:r>
      <w:r w:rsidR="00740701" w:rsidRPr="002B16BE">
        <w:rPr>
          <w:rFonts w:ascii="Arial" w:hAnsi="Arial" w:cs="Arial"/>
        </w:rPr>
        <w:t xml:space="preserve">nie z zamówieniem oraz zgodnie </w:t>
      </w:r>
      <w:r w:rsidRPr="002B16BE">
        <w:rPr>
          <w:rFonts w:ascii="Arial" w:hAnsi="Arial" w:cs="Arial"/>
        </w:rPr>
        <w:t>z obowiązującymi przepisami, tj. normami, rozporządzeniami, dokumentacją techniczno-ruchową itp.</w:t>
      </w:r>
    </w:p>
    <w:p w14:paraId="002AC539" w14:textId="19EA3513" w:rsidR="00530269" w:rsidRPr="002B16BE" w:rsidRDefault="00530269" w:rsidP="002B16BE">
      <w:pPr>
        <w:pStyle w:val="Akapitzlist"/>
        <w:numPr>
          <w:ilvl w:val="0"/>
          <w:numId w:val="5"/>
        </w:numPr>
        <w:spacing w:line="288" w:lineRule="auto"/>
        <w:ind w:left="426" w:hanging="426"/>
        <w:jc w:val="both"/>
        <w:rPr>
          <w:rFonts w:ascii="Arial" w:hAnsi="Arial" w:cs="Arial"/>
        </w:rPr>
      </w:pPr>
      <w:r w:rsidRPr="002B16BE">
        <w:rPr>
          <w:rFonts w:ascii="Arial" w:hAnsi="Arial" w:cs="Arial"/>
        </w:rPr>
        <w:t>Zamawiający uprawniony jest do realizacji zwiększonego zakresu umowy, określonego w ust. 1</w:t>
      </w:r>
      <w:r w:rsidR="00845790" w:rsidRPr="002B16BE">
        <w:rPr>
          <w:rFonts w:ascii="Arial" w:hAnsi="Arial" w:cs="Arial"/>
        </w:rPr>
        <w:t>–</w:t>
      </w:r>
      <w:r w:rsidRPr="002B16BE">
        <w:rPr>
          <w:rFonts w:ascii="Arial" w:hAnsi="Arial" w:cs="Arial"/>
        </w:rPr>
        <w:t xml:space="preserve">3, maksymalnie do </w:t>
      </w:r>
      <w:r w:rsidR="009F33CF" w:rsidRPr="002B16BE">
        <w:rPr>
          <w:rFonts w:ascii="Arial" w:hAnsi="Arial" w:cs="Arial"/>
        </w:rPr>
        <w:t>60</w:t>
      </w:r>
      <w:r w:rsidRPr="002B16BE">
        <w:rPr>
          <w:rFonts w:ascii="Arial" w:hAnsi="Arial" w:cs="Arial"/>
        </w:rPr>
        <w:t>% wartości zamówienia podstawowego</w:t>
      </w:r>
      <w:r w:rsidR="0026086C" w:rsidRPr="002B16BE">
        <w:rPr>
          <w:rFonts w:ascii="Arial" w:hAnsi="Arial" w:cs="Arial"/>
        </w:rPr>
        <w:t>, w zakresie konserwacji, napraw i awarii</w:t>
      </w:r>
      <w:r w:rsidRPr="002B16BE">
        <w:rPr>
          <w:rFonts w:ascii="Arial" w:hAnsi="Arial" w:cs="Arial"/>
        </w:rPr>
        <w:t xml:space="preserve">, </w:t>
      </w:r>
      <w:r w:rsidR="0026086C" w:rsidRPr="002B16BE">
        <w:rPr>
          <w:rFonts w:ascii="Arial" w:hAnsi="Arial" w:cs="Arial"/>
        </w:rPr>
        <w:t>po wyczerpaniu kwoty przewidzianej w zamówieniu podstawowym</w:t>
      </w:r>
      <w:r w:rsidR="00350C95" w:rsidRPr="002B16BE">
        <w:rPr>
          <w:rFonts w:ascii="Arial" w:hAnsi="Arial" w:cs="Arial"/>
        </w:rPr>
        <w:t>, w terminie obowiązywania umowy</w:t>
      </w:r>
      <w:r w:rsidRPr="002B16BE">
        <w:rPr>
          <w:rFonts w:ascii="Arial" w:hAnsi="Arial" w:cs="Arial"/>
        </w:rPr>
        <w:t>. Skorzystanie przez Zamawiającego z prawa opcji jest uprawnieniem Zamawiającego, z którego skorzystanie rodzi po stronie Wykonawcy obowiązek realizacji zamówienia opcjonalnego.</w:t>
      </w:r>
    </w:p>
    <w:p w14:paraId="03DCC73F" w14:textId="5150B4E5" w:rsidR="00530269" w:rsidRPr="002B16BE" w:rsidRDefault="00C75CBC" w:rsidP="002B16BE">
      <w:pPr>
        <w:pStyle w:val="Akapitzlist"/>
        <w:numPr>
          <w:ilvl w:val="0"/>
          <w:numId w:val="5"/>
        </w:numPr>
        <w:spacing w:line="288" w:lineRule="auto"/>
        <w:ind w:left="426" w:hanging="426"/>
        <w:jc w:val="both"/>
        <w:rPr>
          <w:rFonts w:ascii="Arial" w:hAnsi="Arial" w:cs="Arial"/>
        </w:rPr>
      </w:pPr>
      <w:r w:rsidRPr="002B16BE">
        <w:rPr>
          <w:rFonts w:ascii="Arial" w:hAnsi="Arial" w:cs="Arial"/>
        </w:rPr>
        <w:t xml:space="preserve">Realizacja zamówienia opcjonalnego nastąpi po takich samych cenach jednostkowych jak </w:t>
      </w:r>
      <w:r w:rsidR="00CC647D">
        <w:rPr>
          <w:rFonts w:ascii="Arial" w:hAnsi="Arial" w:cs="Arial"/>
        </w:rPr>
        <w:br/>
      </w:r>
      <w:r w:rsidRPr="002B16BE">
        <w:rPr>
          <w:rFonts w:ascii="Arial" w:hAnsi="Arial" w:cs="Arial"/>
        </w:rPr>
        <w:t>w zamówieniu podstawowym, zgodnie z ofertą złożoną przez Wykonawcę.</w:t>
      </w:r>
    </w:p>
    <w:p w14:paraId="47D45D75" w14:textId="77777777" w:rsidR="00C75CBC" w:rsidRPr="002B16BE" w:rsidRDefault="00C75CBC" w:rsidP="002B16BE">
      <w:pPr>
        <w:pStyle w:val="Akapitzlist"/>
        <w:numPr>
          <w:ilvl w:val="0"/>
          <w:numId w:val="5"/>
        </w:numPr>
        <w:spacing w:line="288" w:lineRule="auto"/>
        <w:ind w:left="426" w:hanging="426"/>
        <w:jc w:val="both"/>
        <w:rPr>
          <w:rFonts w:ascii="Arial" w:hAnsi="Arial" w:cs="Arial"/>
        </w:rPr>
      </w:pPr>
      <w:r w:rsidRPr="002B16BE">
        <w:rPr>
          <w:rFonts w:ascii="Arial" w:hAnsi="Arial" w:cs="Arial"/>
        </w:rPr>
        <w:t>Zamawiający poinformuje Wykonawcę na piśmie</w:t>
      </w:r>
      <w:r w:rsidR="003740D9" w:rsidRPr="002B16BE">
        <w:rPr>
          <w:rFonts w:ascii="Arial" w:hAnsi="Arial" w:cs="Arial"/>
        </w:rPr>
        <w:t xml:space="preserve"> lub emailem</w:t>
      </w:r>
      <w:r w:rsidRPr="002B16BE">
        <w:rPr>
          <w:rFonts w:ascii="Arial" w:hAnsi="Arial" w:cs="Arial"/>
        </w:rPr>
        <w:t xml:space="preserve"> o skorzystaniu z opcji </w:t>
      </w:r>
      <w:r w:rsidR="00E10006" w:rsidRPr="002B16BE">
        <w:rPr>
          <w:rFonts w:ascii="Arial" w:hAnsi="Arial" w:cs="Arial"/>
        </w:rPr>
        <w:br/>
      </w:r>
      <w:r w:rsidRPr="002B16BE">
        <w:rPr>
          <w:rFonts w:ascii="Arial" w:hAnsi="Arial" w:cs="Arial"/>
        </w:rPr>
        <w:t>w trakcie trwania umowy, określając zakres usług w opcji oraz terminy ich wykonania.</w:t>
      </w:r>
    </w:p>
    <w:p w14:paraId="391221BD" w14:textId="77777777" w:rsidR="001005EF" w:rsidRPr="002B16BE" w:rsidRDefault="001005EF" w:rsidP="002B16BE">
      <w:pPr>
        <w:spacing w:line="288" w:lineRule="auto"/>
        <w:jc w:val="center"/>
        <w:rPr>
          <w:rFonts w:ascii="Arial" w:hAnsi="Arial" w:cs="Arial"/>
          <w:b/>
        </w:rPr>
      </w:pPr>
    </w:p>
    <w:p w14:paraId="07A52741" w14:textId="77777777" w:rsidR="00C7768D" w:rsidRPr="002B16BE" w:rsidRDefault="00C7768D" w:rsidP="002B16BE">
      <w:pPr>
        <w:spacing w:line="288" w:lineRule="auto"/>
        <w:jc w:val="center"/>
        <w:rPr>
          <w:rFonts w:ascii="Arial" w:hAnsi="Arial" w:cs="Arial"/>
        </w:rPr>
      </w:pPr>
      <w:r w:rsidRPr="002B16BE">
        <w:rPr>
          <w:rFonts w:ascii="Arial" w:hAnsi="Arial" w:cs="Arial"/>
          <w:b/>
        </w:rPr>
        <w:t>Obowiązki Wykonawcy</w:t>
      </w:r>
    </w:p>
    <w:p w14:paraId="65DFA90D" w14:textId="77777777" w:rsidR="00C7768D" w:rsidRPr="002B16BE" w:rsidRDefault="00C7768D" w:rsidP="002B16BE">
      <w:pPr>
        <w:spacing w:line="288" w:lineRule="auto"/>
        <w:jc w:val="center"/>
        <w:rPr>
          <w:rFonts w:ascii="Arial" w:hAnsi="Arial" w:cs="Arial"/>
          <w:b/>
        </w:rPr>
      </w:pPr>
      <w:r w:rsidRPr="002B16BE">
        <w:rPr>
          <w:rFonts w:ascii="Arial" w:hAnsi="Arial" w:cs="Arial"/>
          <w:b/>
        </w:rPr>
        <w:t>§ 2</w:t>
      </w:r>
    </w:p>
    <w:p w14:paraId="506539A7"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bCs/>
          <w:kern w:val="32"/>
        </w:rPr>
        <w:t xml:space="preserve">W ramach niniejszej umowy Wykonawca </w:t>
      </w:r>
      <w:r w:rsidR="00A05F1E" w:rsidRPr="002B16BE">
        <w:rPr>
          <w:rFonts w:ascii="Arial" w:hAnsi="Arial" w:cs="Arial"/>
          <w:bCs/>
          <w:kern w:val="32"/>
        </w:rPr>
        <w:t xml:space="preserve">zobowiązuje się </w:t>
      </w:r>
      <w:r w:rsidRPr="002B16BE">
        <w:rPr>
          <w:rFonts w:ascii="Arial" w:hAnsi="Arial" w:cs="Arial"/>
          <w:bCs/>
          <w:kern w:val="32"/>
        </w:rPr>
        <w:t>wykon</w:t>
      </w:r>
      <w:r w:rsidR="00A05F1E" w:rsidRPr="002B16BE">
        <w:rPr>
          <w:rFonts w:ascii="Arial" w:hAnsi="Arial" w:cs="Arial"/>
          <w:bCs/>
          <w:kern w:val="32"/>
        </w:rPr>
        <w:t>ać</w:t>
      </w:r>
      <w:r w:rsidRPr="002B16BE">
        <w:rPr>
          <w:rFonts w:ascii="Arial" w:hAnsi="Arial" w:cs="Arial"/>
          <w:bCs/>
          <w:kern w:val="32"/>
        </w:rPr>
        <w:t xml:space="preserve"> czynności konserwacji </w:t>
      </w:r>
      <w:r w:rsidR="00E10006" w:rsidRPr="002B16BE">
        <w:rPr>
          <w:rFonts w:ascii="Arial" w:hAnsi="Arial" w:cs="Arial"/>
          <w:bCs/>
          <w:kern w:val="32"/>
        </w:rPr>
        <w:br/>
      </w:r>
      <w:r w:rsidRPr="002B16BE">
        <w:rPr>
          <w:rFonts w:ascii="Arial" w:hAnsi="Arial" w:cs="Arial"/>
          <w:bCs/>
          <w:kern w:val="32"/>
        </w:rPr>
        <w:t>i dokon</w:t>
      </w:r>
      <w:r w:rsidR="00A05F1E" w:rsidRPr="002B16BE">
        <w:rPr>
          <w:rFonts w:ascii="Arial" w:hAnsi="Arial" w:cs="Arial"/>
          <w:bCs/>
          <w:kern w:val="32"/>
        </w:rPr>
        <w:t>ać</w:t>
      </w:r>
      <w:r w:rsidRPr="002B16BE">
        <w:rPr>
          <w:rFonts w:ascii="Arial" w:hAnsi="Arial" w:cs="Arial"/>
          <w:bCs/>
          <w:kern w:val="32"/>
        </w:rPr>
        <w:t xml:space="preserve"> napraw oraz </w:t>
      </w:r>
      <w:r w:rsidR="00A05F1E" w:rsidRPr="002B16BE">
        <w:rPr>
          <w:rFonts w:ascii="Arial" w:hAnsi="Arial" w:cs="Arial"/>
          <w:bCs/>
          <w:kern w:val="32"/>
        </w:rPr>
        <w:t xml:space="preserve">usunąć </w:t>
      </w:r>
      <w:r w:rsidRPr="002B16BE">
        <w:rPr>
          <w:rFonts w:ascii="Arial" w:hAnsi="Arial" w:cs="Arial"/>
          <w:bCs/>
          <w:kern w:val="32"/>
        </w:rPr>
        <w:t>awari</w:t>
      </w:r>
      <w:r w:rsidR="00A05F1E" w:rsidRPr="002B16BE">
        <w:rPr>
          <w:rFonts w:ascii="Arial" w:hAnsi="Arial" w:cs="Arial"/>
          <w:bCs/>
          <w:kern w:val="32"/>
        </w:rPr>
        <w:t>e</w:t>
      </w:r>
      <w:r w:rsidR="00845790" w:rsidRPr="002B16BE">
        <w:rPr>
          <w:rFonts w:ascii="Arial" w:hAnsi="Arial" w:cs="Arial"/>
          <w:bCs/>
          <w:kern w:val="32"/>
        </w:rPr>
        <w:t xml:space="preserve"> wszystkich zespołów </w:t>
      </w:r>
      <w:r w:rsidRPr="002B16BE">
        <w:rPr>
          <w:rFonts w:ascii="Arial" w:hAnsi="Arial" w:cs="Arial"/>
          <w:bCs/>
          <w:kern w:val="32"/>
        </w:rPr>
        <w:t>i</w:t>
      </w:r>
      <w:r w:rsidR="00A05F1E" w:rsidRPr="002B16BE">
        <w:rPr>
          <w:rFonts w:ascii="Arial" w:hAnsi="Arial" w:cs="Arial"/>
          <w:bCs/>
          <w:kern w:val="32"/>
        </w:rPr>
        <w:t> </w:t>
      </w:r>
      <w:r w:rsidRPr="002B16BE">
        <w:rPr>
          <w:rFonts w:ascii="Arial" w:hAnsi="Arial" w:cs="Arial"/>
          <w:bCs/>
          <w:kern w:val="32"/>
        </w:rPr>
        <w:t xml:space="preserve">podzespołów, wchodzących </w:t>
      </w:r>
      <w:r w:rsidR="00E10006" w:rsidRPr="002B16BE">
        <w:rPr>
          <w:rFonts w:ascii="Arial" w:hAnsi="Arial" w:cs="Arial"/>
          <w:bCs/>
          <w:kern w:val="32"/>
        </w:rPr>
        <w:br/>
      </w:r>
      <w:r w:rsidRPr="002B16BE">
        <w:rPr>
          <w:rFonts w:ascii="Arial" w:hAnsi="Arial" w:cs="Arial"/>
          <w:bCs/>
          <w:kern w:val="32"/>
        </w:rPr>
        <w:t>w skład urządzeń przeciwpożarowych</w:t>
      </w:r>
      <w:r w:rsidR="00DA2C63" w:rsidRPr="002B16BE">
        <w:rPr>
          <w:rFonts w:ascii="Arial" w:hAnsi="Arial" w:cs="Arial"/>
          <w:bCs/>
          <w:kern w:val="32"/>
        </w:rPr>
        <w:t>,</w:t>
      </w:r>
      <w:r w:rsidR="00C6526F" w:rsidRPr="002B16BE">
        <w:rPr>
          <w:rFonts w:ascii="Arial" w:hAnsi="Arial" w:cs="Arial"/>
          <w:bCs/>
          <w:kern w:val="32"/>
        </w:rPr>
        <w:t xml:space="preserve"> określonych w załączniku nr 1 do umowy</w:t>
      </w:r>
      <w:r w:rsidRPr="002B16BE">
        <w:rPr>
          <w:rFonts w:ascii="Arial" w:hAnsi="Arial" w:cs="Arial"/>
          <w:bCs/>
          <w:kern w:val="32"/>
        </w:rPr>
        <w:t>, zainstalowanych w lokalizacjach</w:t>
      </w:r>
      <w:r w:rsidR="00C6526F" w:rsidRPr="002B16BE">
        <w:rPr>
          <w:rFonts w:ascii="Arial" w:hAnsi="Arial" w:cs="Arial"/>
          <w:bCs/>
          <w:kern w:val="32"/>
        </w:rPr>
        <w:t>, o których mowa w § 1 umowy.</w:t>
      </w:r>
      <w:r w:rsidRPr="002B16BE">
        <w:rPr>
          <w:rFonts w:ascii="Arial" w:hAnsi="Arial" w:cs="Arial"/>
        </w:rPr>
        <w:t xml:space="preserve"> </w:t>
      </w:r>
    </w:p>
    <w:p w14:paraId="5661A504" w14:textId="4C9EE042" w:rsidR="002374DD" w:rsidRPr="002B16BE" w:rsidRDefault="002374D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zobowiązany jest wykonać Usł</w:t>
      </w:r>
      <w:r w:rsidR="00BC2D79" w:rsidRPr="002B16BE">
        <w:rPr>
          <w:rFonts w:ascii="Arial" w:hAnsi="Arial" w:cs="Arial"/>
        </w:rPr>
        <w:t>ugi</w:t>
      </w:r>
      <w:r w:rsidRPr="002B16BE">
        <w:rPr>
          <w:rFonts w:ascii="Arial" w:hAnsi="Arial" w:cs="Arial"/>
        </w:rPr>
        <w:t xml:space="preserve"> w terminach określonych w §</w:t>
      </w:r>
      <w:r w:rsidR="00864313" w:rsidRPr="002B16BE">
        <w:rPr>
          <w:rFonts w:ascii="Arial" w:hAnsi="Arial" w:cs="Arial"/>
        </w:rPr>
        <w:t xml:space="preserve"> </w:t>
      </w:r>
      <w:r w:rsidR="00CC647D">
        <w:rPr>
          <w:rFonts w:ascii="Arial" w:hAnsi="Arial" w:cs="Arial"/>
        </w:rPr>
        <w:t>5</w:t>
      </w:r>
      <w:r w:rsidR="00BC2D79" w:rsidRPr="002B16BE">
        <w:rPr>
          <w:rFonts w:ascii="Arial" w:hAnsi="Arial" w:cs="Arial"/>
        </w:rPr>
        <w:t xml:space="preserve"> oraz w §</w:t>
      </w:r>
      <w:r w:rsidR="00864313" w:rsidRPr="002B16BE">
        <w:rPr>
          <w:rFonts w:ascii="Arial" w:hAnsi="Arial" w:cs="Arial"/>
        </w:rPr>
        <w:t xml:space="preserve"> </w:t>
      </w:r>
      <w:r w:rsidR="00BC2D79" w:rsidRPr="002B16BE">
        <w:rPr>
          <w:rFonts w:ascii="Arial" w:hAnsi="Arial" w:cs="Arial"/>
        </w:rPr>
        <w:t xml:space="preserve">2 ust. </w:t>
      </w:r>
      <w:r w:rsidR="00CC647D">
        <w:rPr>
          <w:rFonts w:ascii="Arial" w:hAnsi="Arial" w:cs="Arial"/>
        </w:rPr>
        <w:t>22</w:t>
      </w:r>
      <w:r w:rsidR="00BC2D79" w:rsidRPr="002B16BE">
        <w:rPr>
          <w:rFonts w:ascii="Arial" w:hAnsi="Arial" w:cs="Arial"/>
        </w:rPr>
        <w:t xml:space="preserve">, ust. </w:t>
      </w:r>
      <w:r w:rsidR="00CC647D">
        <w:rPr>
          <w:rFonts w:ascii="Arial" w:hAnsi="Arial" w:cs="Arial"/>
        </w:rPr>
        <w:t>23</w:t>
      </w:r>
      <w:r w:rsidR="00BC2D79" w:rsidRPr="002B16BE">
        <w:rPr>
          <w:rFonts w:ascii="Arial" w:hAnsi="Arial" w:cs="Arial"/>
        </w:rPr>
        <w:t xml:space="preserve">, ust. </w:t>
      </w:r>
      <w:r w:rsidR="00CC647D">
        <w:rPr>
          <w:rFonts w:ascii="Arial" w:hAnsi="Arial" w:cs="Arial"/>
        </w:rPr>
        <w:t>24</w:t>
      </w:r>
      <w:r w:rsidR="00BC2D79" w:rsidRPr="002B16BE">
        <w:rPr>
          <w:rFonts w:ascii="Arial" w:hAnsi="Arial" w:cs="Arial"/>
        </w:rPr>
        <w:t xml:space="preserve"> i ust. </w:t>
      </w:r>
      <w:r w:rsidR="00CC647D">
        <w:rPr>
          <w:rFonts w:ascii="Arial" w:hAnsi="Arial" w:cs="Arial"/>
        </w:rPr>
        <w:t>25</w:t>
      </w:r>
      <w:r w:rsidRPr="002B16BE">
        <w:rPr>
          <w:rFonts w:ascii="Arial" w:hAnsi="Arial" w:cs="Arial"/>
        </w:rPr>
        <w:t xml:space="preserve"> umowy.</w:t>
      </w:r>
    </w:p>
    <w:p w14:paraId="7B047320"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bCs/>
          <w:kern w:val="32"/>
        </w:rPr>
        <w:t xml:space="preserve">Wykonawca zobowiązuje się do wykonywania usługi, będącej przedmiotem niniejszej umowy, z należytą  starannością i dokładnością, </w:t>
      </w:r>
      <w:r w:rsidRPr="002B16BE">
        <w:rPr>
          <w:rFonts w:ascii="Arial" w:hAnsi="Arial" w:cs="Arial"/>
        </w:rPr>
        <w:t>zgodnie z przepisami prawa obowiązującymi w tym zakresie</w:t>
      </w:r>
      <w:r w:rsidRPr="002B16BE">
        <w:rPr>
          <w:rFonts w:ascii="Arial" w:hAnsi="Arial" w:cs="Arial"/>
          <w:bCs/>
          <w:kern w:val="32"/>
        </w:rPr>
        <w:t>.</w:t>
      </w:r>
    </w:p>
    <w:p w14:paraId="74C1894F"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Wykonawca oświadcza, iż znana jest mu specyfikacja techniczna </w:t>
      </w:r>
      <w:r w:rsidR="00C6526F" w:rsidRPr="002B16BE">
        <w:rPr>
          <w:rFonts w:ascii="Arial" w:hAnsi="Arial" w:cs="Arial"/>
        </w:rPr>
        <w:t xml:space="preserve">urządzeń przeciwpożarowych </w:t>
      </w:r>
      <w:r w:rsidRPr="002B16BE">
        <w:rPr>
          <w:rFonts w:ascii="Arial" w:hAnsi="Arial" w:cs="Arial"/>
        </w:rPr>
        <w:t>wskazanych w załączniku nr 1 do umowy, tym samym posiada wiedzę i doświadczenie oraz wykonuje usługi będące przedmiotem umowy w sposób profesjonalny posiadając przy tym wszelkie wymagane uprawnienia (kwalifikacje)</w:t>
      </w:r>
      <w:r w:rsidR="00A05F1E" w:rsidRPr="002B16BE">
        <w:rPr>
          <w:rFonts w:ascii="Arial" w:hAnsi="Arial" w:cs="Arial"/>
        </w:rPr>
        <w:t xml:space="preserve"> oraz</w:t>
      </w:r>
      <w:r w:rsidRPr="002B16BE">
        <w:rPr>
          <w:rFonts w:ascii="Arial" w:hAnsi="Arial" w:cs="Arial"/>
        </w:rPr>
        <w:t xml:space="preserve"> autoryzacje niezbędne do realizacji umowy.</w:t>
      </w:r>
    </w:p>
    <w:p w14:paraId="3FBD911D"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zobowiązuje się do przestrzegania obowiązujących przepisów prawa, dotyczących wykonywanej usługi w zakresie konserwacji i naprawy urządzeń przeciwpożarowych.</w:t>
      </w:r>
    </w:p>
    <w:p w14:paraId="6674D149"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zobowiązuje się do dysponowania zestawami narzędzi i urządzeń umożliwiających przegląd i konserwację urządzeń przeciwpożarowych</w:t>
      </w:r>
      <w:r w:rsidR="00352588" w:rsidRPr="002B16BE">
        <w:rPr>
          <w:rFonts w:ascii="Arial" w:hAnsi="Arial" w:cs="Arial"/>
        </w:rPr>
        <w:t xml:space="preserve"> </w:t>
      </w:r>
      <w:r w:rsidRPr="002B16BE">
        <w:rPr>
          <w:rFonts w:ascii="Arial" w:hAnsi="Arial" w:cs="Arial"/>
        </w:rPr>
        <w:t>dopuszczonych do stosowania, potwierdzonych stosownymi dokumentami (atesty, certyfikaty, karty kalibracji, itp.) przy jednoczesnym ich przedłożeniu Zamawiającemu na każdorazowe jego wezwanie.</w:t>
      </w:r>
    </w:p>
    <w:p w14:paraId="2A8DCFDD" w14:textId="4AE0C6FA" w:rsidR="00C7768D" w:rsidRPr="002B16BE" w:rsidRDefault="003C7298"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Wykonując usługę na terenie Zamawiającego </w:t>
      </w:r>
      <w:r w:rsidR="00C7768D" w:rsidRPr="002B16BE">
        <w:rPr>
          <w:rFonts w:ascii="Arial" w:hAnsi="Arial" w:cs="Arial"/>
        </w:rPr>
        <w:t>Wykonawca zobowiązuje się do przestrzegania przepisów oraz zasad bezpieczeństwa i higieny pracy, wynikających z przepisów wewnętrznych obowiązujących w jednostce, na terenie której usługa będzie wykonywana, a także do informowania Dowódcy jednostki, na terenie której wykonywana jest usługa, o zagrożeniach dla pracowników jednostki wynikających z zakresu prac objętych usługą.</w:t>
      </w:r>
    </w:p>
    <w:p w14:paraId="1D6C0BCE" w14:textId="1EEF9F5F" w:rsidR="00BC2D79" w:rsidRPr="002B16BE" w:rsidRDefault="006A2D97"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Wykonawca zobowiązany jest do posiadania, w okresie trwania umowy, aktualnego ubezpieczenia od odpowiedzialności cywilnej od wszelkiego rodzaju ryzyk, w związku z prowadzoną działalnością gospodarczą (wykonywaniem przedmiotowej umowy) o wartości </w:t>
      </w:r>
      <w:r w:rsidRPr="002B16BE">
        <w:rPr>
          <w:rFonts w:ascii="Arial" w:hAnsi="Arial" w:cs="Arial"/>
        </w:rPr>
        <w:lastRenderedPageBreak/>
        <w:t xml:space="preserve">minimum </w:t>
      </w:r>
      <w:r w:rsidR="00505C0F" w:rsidRPr="002B16BE">
        <w:rPr>
          <w:rFonts w:ascii="Arial" w:hAnsi="Arial" w:cs="Arial"/>
        </w:rPr>
        <w:t xml:space="preserve">100 % wynagrodzenia określonego w § </w:t>
      </w:r>
      <w:r w:rsidR="00B231C1">
        <w:rPr>
          <w:rFonts w:ascii="Arial" w:hAnsi="Arial" w:cs="Arial"/>
        </w:rPr>
        <w:t>7</w:t>
      </w:r>
      <w:r w:rsidR="00EC009B" w:rsidRPr="002B16BE">
        <w:rPr>
          <w:rFonts w:ascii="Arial" w:hAnsi="Arial" w:cs="Arial"/>
        </w:rPr>
        <w:t xml:space="preserve"> ust. 4 </w:t>
      </w:r>
      <w:r w:rsidR="00505C0F" w:rsidRPr="002B16BE">
        <w:rPr>
          <w:rFonts w:ascii="Arial" w:hAnsi="Arial" w:cs="Arial"/>
        </w:rPr>
        <w:t>umowy.</w:t>
      </w:r>
      <w:r w:rsidRPr="002B16BE">
        <w:rPr>
          <w:rFonts w:ascii="Arial" w:hAnsi="Arial" w:cs="Arial"/>
        </w:rPr>
        <w:t xml:space="preserve"> Warunki ubezpieczenia nie mogą zawierać klauzul ograniczających odpowiedzialność Wykonawcy względem Zamawiającego za szkody powstałe w związku z realizacją niniejszej umowy. </w:t>
      </w:r>
      <w:r w:rsidR="00BC2D79" w:rsidRPr="002B16BE">
        <w:rPr>
          <w:rFonts w:ascii="Arial" w:hAnsi="Arial" w:cs="Arial"/>
        </w:rPr>
        <w:t xml:space="preserve">Wykonawca zobowiązany jest do przedstawienia Zamawiającemu kopii aktualnej polisy najpóźniej w dniu zawarcia umowy, a w razie utraty jej ważności w trakcie trwania umowy – do przekazania kopii nowej polisy w terminie 3 dni od daty zawarcia nowej umowy ubezpieczenia </w:t>
      </w:r>
      <w:r w:rsidR="005322D9" w:rsidRPr="002B16BE">
        <w:rPr>
          <w:rFonts w:ascii="Arial" w:hAnsi="Arial" w:cs="Arial"/>
        </w:rPr>
        <w:t>–</w:t>
      </w:r>
      <w:r w:rsidR="00BC2D79" w:rsidRPr="002B16BE">
        <w:rPr>
          <w:rFonts w:ascii="Arial" w:hAnsi="Arial" w:cs="Arial"/>
        </w:rPr>
        <w:t xml:space="preserve"> brak spełnienia powyższego obowiązku lub brak aktualnej polisy w trakcie trwania umowy stanowić będzie podstawę odpowiednio do niepodpisania przez Zamawiającego umowy lub do wstrzymania przez Zamawiającego wypłaty wynagrodzenia i rozwiązania umowy ze skutkiem natychmiastowym bez zachowania okresu wypowiedzenia, z przyczyn leżących po stronie Wykonawcy. Kopia polisy stanowi Załącznik Nr </w:t>
      </w:r>
      <w:r w:rsidRPr="002B16BE">
        <w:rPr>
          <w:rFonts w:ascii="Arial" w:hAnsi="Arial" w:cs="Arial"/>
        </w:rPr>
        <w:t>7</w:t>
      </w:r>
      <w:r w:rsidR="00BC2D79" w:rsidRPr="002B16BE">
        <w:rPr>
          <w:rFonts w:ascii="Arial" w:hAnsi="Arial" w:cs="Arial"/>
        </w:rPr>
        <w:t xml:space="preserve"> do umowy.</w:t>
      </w:r>
    </w:p>
    <w:p w14:paraId="550DB25B"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zobowiązany jest do przedstawienia Zamawiającemu w dniu podpisania umowy listy pracowników (imiona, nazwiska oraz nr i seria dowodów osobistych), którym powierzy wykonanie zamówienia ze wskazaniem ich kwalifikacji i uprawnień</w:t>
      </w:r>
      <w:r w:rsidR="00DF4DB5" w:rsidRPr="002B16BE">
        <w:rPr>
          <w:rFonts w:ascii="Arial" w:hAnsi="Arial" w:cs="Arial"/>
        </w:rPr>
        <w:t>, celem umożliwienia wjazdu/wejścia na teren wojskowy</w:t>
      </w:r>
      <w:r w:rsidRPr="002B16BE">
        <w:rPr>
          <w:rFonts w:ascii="Arial" w:hAnsi="Arial" w:cs="Arial"/>
        </w:rPr>
        <w:t>.</w:t>
      </w:r>
    </w:p>
    <w:p w14:paraId="098022B5"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Wykonawca jest zobowiązany na bieżąco aktualizować wykaz, o którym mowa w ust. </w:t>
      </w:r>
      <w:r w:rsidR="00FE164A" w:rsidRPr="002B16BE">
        <w:rPr>
          <w:rFonts w:ascii="Arial" w:hAnsi="Arial" w:cs="Arial"/>
        </w:rPr>
        <w:t>9</w:t>
      </w:r>
      <w:r w:rsidRPr="002B16BE">
        <w:rPr>
          <w:rFonts w:ascii="Arial" w:hAnsi="Arial" w:cs="Arial"/>
        </w:rPr>
        <w:t xml:space="preserve">, pod rygorem nie wpuszczenia pracownika, którego nie ma na wykazie, na teren jednostki wojskowej (instytucji). W przypadku konieczności wprowadzenia zmian do wykazu osób, </w:t>
      </w:r>
      <w:r w:rsidR="00E10006" w:rsidRPr="002B16BE">
        <w:rPr>
          <w:rFonts w:ascii="Arial" w:hAnsi="Arial" w:cs="Arial"/>
        </w:rPr>
        <w:br/>
      </w:r>
      <w:r w:rsidRPr="002B16BE">
        <w:rPr>
          <w:rFonts w:ascii="Arial" w:hAnsi="Arial" w:cs="Arial"/>
        </w:rPr>
        <w:t xml:space="preserve">o którym mowa w ust. </w:t>
      </w:r>
      <w:r w:rsidR="00FE164A" w:rsidRPr="002B16BE">
        <w:rPr>
          <w:rFonts w:ascii="Arial" w:hAnsi="Arial" w:cs="Arial"/>
        </w:rPr>
        <w:t>9</w:t>
      </w:r>
      <w:r w:rsidRPr="002B16BE">
        <w:rPr>
          <w:rFonts w:ascii="Arial" w:hAnsi="Arial" w:cs="Arial"/>
        </w:rPr>
        <w:t>, Wykonawca zobowiązany jest powiadomić o powyższym Zamawiającego, co najmniej na 7 dni roboczych przed rozpoczęciem pracy.</w:t>
      </w:r>
    </w:p>
    <w:p w14:paraId="13C01E79"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jest zobowiązany do każdorazowego uzgadniania z Kierownikiem SOI zamiaru wejścia na teren kompleksu wojskowego w celu wykonania planowanej usługi oraz przedstawiania mu wykazu osób planowanych do wejścia na teren kompleksu.</w:t>
      </w:r>
    </w:p>
    <w:p w14:paraId="4C5DBB95" w14:textId="1B1B2D94"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nie jest uprawniony do cedowania swoich uprawnień i obowiązków wynikających z</w:t>
      </w:r>
      <w:r w:rsidR="00114183">
        <w:rPr>
          <w:rFonts w:ascii="Arial" w:hAnsi="Arial" w:cs="Arial"/>
        </w:rPr>
        <w:t> </w:t>
      </w:r>
      <w:r w:rsidRPr="002B16BE">
        <w:rPr>
          <w:rFonts w:ascii="Arial" w:hAnsi="Arial" w:cs="Arial"/>
        </w:rPr>
        <w:t xml:space="preserve">niniejszej umowy na osoby trzecie, ani powierzania realizacji umowy innym osobom, niż wskazane w wykazach osób, o których mowa w ust. </w:t>
      </w:r>
      <w:r w:rsidR="007A07B1" w:rsidRPr="002B16BE">
        <w:rPr>
          <w:rFonts w:ascii="Arial" w:hAnsi="Arial" w:cs="Arial"/>
        </w:rPr>
        <w:t>9</w:t>
      </w:r>
      <w:r w:rsidRPr="002B16BE">
        <w:rPr>
          <w:rFonts w:ascii="Arial" w:hAnsi="Arial" w:cs="Arial"/>
        </w:rPr>
        <w:t>.</w:t>
      </w:r>
    </w:p>
    <w:p w14:paraId="42F222BD"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Wykonawca na czas realizacji umowy zobowiązuje się wyposażyć każdego pracownika </w:t>
      </w:r>
      <w:r w:rsidR="00E10006" w:rsidRPr="002B16BE">
        <w:rPr>
          <w:rFonts w:ascii="Arial" w:hAnsi="Arial" w:cs="Arial"/>
        </w:rPr>
        <w:br/>
      </w:r>
      <w:r w:rsidRPr="002B16BE">
        <w:rPr>
          <w:rFonts w:ascii="Arial" w:hAnsi="Arial" w:cs="Arial"/>
        </w:rPr>
        <w:t>w identyfikator zawierający nazwę firmy oraz imię i nazwisko pracownika. Pracownik zobowiązany jest nosić identyfikator w widocznym miejscu w czasie przebywania na terenie jednostek wojskowych (instytucji) wymienionych w §</w:t>
      </w:r>
      <w:r w:rsidRPr="002B16BE">
        <w:rPr>
          <w:rFonts w:ascii="Arial" w:hAnsi="Arial" w:cs="Arial"/>
          <w:b/>
        </w:rPr>
        <w:t> </w:t>
      </w:r>
      <w:r w:rsidRPr="002B16BE">
        <w:rPr>
          <w:rFonts w:ascii="Arial" w:hAnsi="Arial" w:cs="Arial"/>
        </w:rPr>
        <w:t>1 ust. 2 umowy.</w:t>
      </w:r>
    </w:p>
    <w:p w14:paraId="45863D2C"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realizujący umowę zobowiązuje się, że osoby biorące udział w realizacji umowy będą posiadać obywatelstwo polskie, z zastrzeżeniem n/w ustępów.</w:t>
      </w:r>
    </w:p>
    <w:p w14:paraId="49E5AC0E" w14:textId="18F4186C"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W przypadku braku polskiego obywatelstwa powinny posiadać pozwolenie jednorazowe uprawniające do wstępu obcokrajowców na teren chronionej jednostki i instytucji wojskowej zgodnie z </w:t>
      </w:r>
      <w:r w:rsidR="00D87E4A" w:rsidRPr="002B16BE">
        <w:rPr>
          <w:rFonts w:ascii="Arial" w:hAnsi="Arial" w:cs="Arial"/>
        </w:rPr>
        <w:t xml:space="preserve">decyzją nr 107/MON Ministra Obrony Narodowej z dnia 18 sierpnia 2021 r. w sprawie organizowania  współpracy międzynarodowej w resorcie obrony narodowej (Dz. Urz. MON </w:t>
      </w:r>
      <w:r w:rsidR="00F12361">
        <w:rPr>
          <w:rFonts w:ascii="Arial" w:hAnsi="Arial" w:cs="Arial"/>
        </w:rPr>
        <w:br/>
      </w:r>
      <w:r w:rsidR="00D87E4A" w:rsidRPr="002B16BE">
        <w:rPr>
          <w:rFonts w:ascii="Arial" w:hAnsi="Arial" w:cs="Arial"/>
        </w:rPr>
        <w:t>z 2021 r. poz. 177</w:t>
      </w:r>
      <w:r w:rsidR="00740701" w:rsidRPr="002B16BE">
        <w:rPr>
          <w:rFonts w:ascii="Arial" w:hAnsi="Arial" w:cs="Arial"/>
        </w:rPr>
        <w:t xml:space="preserve"> </w:t>
      </w:r>
      <w:r w:rsidR="00A1517B" w:rsidRPr="002B16BE">
        <w:rPr>
          <w:rFonts w:ascii="Arial" w:hAnsi="Arial" w:cs="Arial"/>
        </w:rPr>
        <w:t>ze zm.</w:t>
      </w:r>
      <w:r w:rsidR="00D87E4A" w:rsidRPr="002B16BE">
        <w:rPr>
          <w:rFonts w:ascii="Arial" w:hAnsi="Arial" w:cs="Arial"/>
        </w:rPr>
        <w:t>).</w:t>
      </w:r>
    </w:p>
    <w:p w14:paraId="0B068495" w14:textId="11329D21" w:rsidR="000121BE"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 przypadku realizacji usługi z wykorzystaniem osób nie posiadających obywatelstwa polskiego, zgłoszenie osób i pojazdów do wykonania czynności zleconej powinno zostać zrealizowane w terminie 21 dni roboczych przed wejściem na obiekty wojskowe. Brak zgody w</w:t>
      </w:r>
      <w:r w:rsidR="00114183">
        <w:rPr>
          <w:rFonts w:ascii="Arial" w:hAnsi="Arial" w:cs="Arial"/>
        </w:rPr>
        <w:t> </w:t>
      </w:r>
      <w:r w:rsidRPr="002B16BE">
        <w:rPr>
          <w:rFonts w:ascii="Arial" w:hAnsi="Arial" w:cs="Arial"/>
        </w:rPr>
        <w:t>formie pozwolenia jednorazowego skutkowało będzie nie wpuszczeniem danej osoby na teren obiektów wojskowych, przy czym nie może to być traktowane jako utrudnianie realizacji zamówienia przez Zamawiającego.</w:t>
      </w:r>
    </w:p>
    <w:p w14:paraId="14190666" w14:textId="1C816DA7" w:rsidR="000121BE" w:rsidRPr="002B16BE" w:rsidRDefault="002839EA"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Zamawiający wymaga zatrudnienia na podstawie umowy o pracę w rozumieniu ustawy </w:t>
      </w:r>
      <w:r w:rsidR="00817F5A" w:rsidRPr="002B16BE">
        <w:rPr>
          <w:rFonts w:ascii="Arial" w:hAnsi="Arial" w:cs="Arial"/>
        </w:rPr>
        <w:br/>
        <w:t>z dnia 26.06.1974 – Kodeks Pracy (</w:t>
      </w:r>
      <w:r w:rsidR="001F4C1C" w:rsidRPr="002B16BE">
        <w:rPr>
          <w:rFonts w:ascii="Arial" w:hAnsi="Arial" w:cs="Arial"/>
        </w:rPr>
        <w:t xml:space="preserve">tj. </w:t>
      </w:r>
      <w:r w:rsidR="00817F5A" w:rsidRPr="002B16BE">
        <w:rPr>
          <w:rFonts w:ascii="Arial" w:hAnsi="Arial" w:cs="Arial"/>
        </w:rPr>
        <w:t>Dz.U. z 202</w:t>
      </w:r>
      <w:r w:rsidR="001F4C1C" w:rsidRPr="002B16BE">
        <w:rPr>
          <w:rFonts w:ascii="Arial" w:hAnsi="Arial" w:cs="Arial"/>
        </w:rPr>
        <w:t>5</w:t>
      </w:r>
      <w:r w:rsidR="00817F5A" w:rsidRPr="002B16BE">
        <w:rPr>
          <w:rFonts w:ascii="Arial" w:hAnsi="Arial" w:cs="Arial"/>
        </w:rPr>
        <w:t xml:space="preserve"> r., poz. </w:t>
      </w:r>
      <w:r w:rsidR="001F4C1C" w:rsidRPr="002B16BE">
        <w:rPr>
          <w:rFonts w:ascii="Arial" w:hAnsi="Arial" w:cs="Arial"/>
        </w:rPr>
        <w:t>277</w:t>
      </w:r>
      <w:r w:rsidR="00817F5A" w:rsidRPr="002B16BE">
        <w:rPr>
          <w:rFonts w:ascii="Arial" w:hAnsi="Arial" w:cs="Arial"/>
        </w:rPr>
        <w:t xml:space="preserve">) </w:t>
      </w:r>
      <w:r w:rsidRPr="002B16BE">
        <w:rPr>
          <w:rFonts w:ascii="Arial" w:hAnsi="Arial" w:cs="Arial"/>
        </w:rPr>
        <w:t xml:space="preserve">przez Wykonawcę osób wykonujących w trakcie realizacji </w:t>
      </w:r>
      <w:r w:rsidR="00817F5A" w:rsidRPr="002B16BE">
        <w:rPr>
          <w:rFonts w:ascii="Arial" w:hAnsi="Arial" w:cs="Arial"/>
        </w:rPr>
        <w:t xml:space="preserve">usług konserwacji i naprawy urządzeń przeciwpożarowych. </w:t>
      </w:r>
      <w:r w:rsidRPr="002B16BE">
        <w:rPr>
          <w:rFonts w:ascii="Arial" w:hAnsi="Arial" w:cs="Arial"/>
        </w:rPr>
        <w:t xml:space="preserve">Nie wypełnienie tego zobowiązania może skutkować rozwiązaniem umowy z przyczyn leżących po stronie Wykonawcy a także naliczenia kary umownej, o której mowa w § </w:t>
      </w:r>
      <w:r w:rsidR="00F7487C">
        <w:rPr>
          <w:rFonts w:ascii="Arial" w:hAnsi="Arial" w:cs="Arial"/>
        </w:rPr>
        <w:t>10</w:t>
      </w:r>
      <w:r w:rsidR="00817F5A" w:rsidRPr="002B16BE">
        <w:rPr>
          <w:rFonts w:ascii="Arial" w:hAnsi="Arial" w:cs="Arial"/>
        </w:rPr>
        <w:t xml:space="preserve"> ust. 2 pkt</w:t>
      </w:r>
      <w:r w:rsidRPr="002B16BE">
        <w:rPr>
          <w:rFonts w:ascii="Arial" w:hAnsi="Arial" w:cs="Arial"/>
        </w:rPr>
        <w:t xml:space="preserve"> 6) umowy. </w:t>
      </w:r>
    </w:p>
    <w:p w14:paraId="1F17285C" w14:textId="77777777" w:rsidR="002839EA" w:rsidRPr="002B16BE" w:rsidRDefault="002839EA"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W trakcie realizacji Usług Zamawiający uprawniony jest do wykonywania czynności kontrolnych wobec Wykonawcy odnośnie spełniania przez Wykonawcę lub podwykonawcę wymogu </w:t>
      </w:r>
      <w:r w:rsidRPr="002B16BE">
        <w:rPr>
          <w:rFonts w:ascii="Arial" w:hAnsi="Arial" w:cs="Arial"/>
        </w:rPr>
        <w:lastRenderedPageBreak/>
        <w:t xml:space="preserve">zatrudnienia na podstawie umowy o pracę osób wykonujących </w:t>
      </w:r>
      <w:r w:rsidR="001F4C1C" w:rsidRPr="002B16BE">
        <w:rPr>
          <w:rFonts w:ascii="Arial" w:hAnsi="Arial" w:cs="Arial"/>
        </w:rPr>
        <w:t>Usługi będące przedmiotem umowy</w:t>
      </w:r>
      <w:r w:rsidRPr="002B16BE">
        <w:rPr>
          <w:rFonts w:ascii="Arial" w:hAnsi="Arial" w:cs="Arial"/>
        </w:rPr>
        <w:t xml:space="preserve">. Zamawiający uprawniony jest w szczególności do: </w:t>
      </w:r>
    </w:p>
    <w:p w14:paraId="567418D4" w14:textId="77777777" w:rsidR="002839EA" w:rsidRPr="002B16BE" w:rsidRDefault="002839EA" w:rsidP="002B16BE">
      <w:pPr>
        <w:numPr>
          <w:ilvl w:val="0"/>
          <w:numId w:val="50"/>
        </w:numPr>
        <w:spacing w:line="288" w:lineRule="auto"/>
        <w:ind w:left="851" w:hanging="425"/>
        <w:contextualSpacing/>
        <w:jc w:val="both"/>
        <w:rPr>
          <w:rFonts w:ascii="Arial" w:hAnsi="Arial" w:cs="Arial"/>
        </w:rPr>
      </w:pPr>
      <w:r w:rsidRPr="002B16BE">
        <w:rPr>
          <w:rFonts w:ascii="Arial" w:hAnsi="Arial" w:cs="Arial"/>
        </w:rPr>
        <w:t>żądania oświadczeń i dokumentów w zakresie potwierdzenia spełniania ww. wymogów  i dokonywania ich oceny,</w:t>
      </w:r>
    </w:p>
    <w:p w14:paraId="3EE95AD4" w14:textId="77777777" w:rsidR="002839EA" w:rsidRPr="002B16BE" w:rsidRDefault="002839EA" w:rsidP="002B16BE">
      <w:pPr>
        <w:numPr>
          <w:ilvl w:val="0"/>
          <w:numId w:val="50"/>
        </w:numPr>
        <w:spacing w:line="288" w:lineRule="auto"/>
        <w:ind w:left="851" w:hanging="425"/>
        <w:contextualSpacing/>
        <w:jc w:val="both"/>
        <w:rPr>
          <w:rFonts w:ascii="Arial" w:hAnsi="Arial" w:cs="Arial"/>
        </w:rPr>
      </w:pPr>
      <w:r w:rsidRPr="002B16BE">
        <w:rPr>
          <w:rFonts w:ascii="Arial" w:hAnsi="Arial" w:cs="Arial"/>
        </w:rPr>
        <w:t>żądania wyjaśnień w przypadku wątpliwości w zakresie potwierdzenia spełniania ww. wymogów,</w:t>
      </w:r>
    </w:p>
    <w:p w14:paraId="194E3A61" w14:textId="77777777" w:rsidR="000121BE" w:rsidRPr="002B16BE" w:rsidRDefault="002839EA" w:rsidP="002B16BE">
      <w:pPr>
        <w:numPr>
          <w:ilvl w:val="0"/>
          <w:numId w:val="50"/>
        </w:numPr>
        <w:tabs>
          <w:tab w:val="left" w:pos="851"/>
        </w:tabs>
        <w:spacing w:line="288" w:lineRule="auto"/>
        <w:contextualSpacing/>
        <w:jc w:val="both"/>
        <w:rPr>
          <w:rFonts w:ascii="Arial" w:hAnsi="Arial" w:cs="Arial"/>
        </w:rPr>
      </w:pPr>
      <w:r w:rsidRPr="002B16BE">
        <w:rPr>
          <w:rFonts w:ascii="Arial" w:hAnsi="Arial" w:cs="Arial"/>
        </w:rPr>
        <w:t>przeprowadzania kontroli w miejscu wykonywania Usług.</w:t>
      </w:r>
    </w:p>
    <w:p w14:paraId="69225A07" w14:textId="77777777" w:rsidR="002839EA" w:rsidRPr="002B16BE" w:rsidRDefault="002839EA"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 trakcie realizacji Usług na każde wezwanie Zamawiającego w wyznaczonym w tym wezwaniu terminie</w:t>
      </w:r>
      <w:r w:rsidR="00EC41F5" w:rsidRPr="002B16BE">
        <w:rPr>
          <w:rFonts w:ascii="Arial" w:hAnsi="Arial" w:cs="Arial"/>
        </w:rPr>
        <w:t>, lecz nie krótszym niż 7 dni,</w:t>
      </w:r>
      <w:r w:rsidRPr="002B16BE">
        <w:rPr>
          <w:rFonts w:ascii="Arial" w:hAnsi="Arial" w:cs="Arial"/>
        </w:rPr>
        <w:t xml:space="preserve"> Wykonawca przedłoży Zamawiającemu wskazane poniżej dowody w celu potwierdzenia spełnienia wymogu zatrudnienia na podstawie umowy o pracę przez Wykonawcę lub podwykonawcę osób wykonujących </w:t>
      </w:r>
      <w:r w:rsidR="002D3A74" w:rsidRPr="002B16BE">
        <w:rPr>
          <w:rFonts w:ascii="Arial" w:hAnsi="Arial" w:cs="Arial"/>
        </w:rPr>
        <w:t xml:space="preserve">Usługi będące przedmiotem umowy </w:t>
      </w:r>
      <w:r w:rsidRPr="002B16BE">
        <w:rPr>
          <w:rFonts w:ascii="Arial" w:hAnsi="Arial" w:cs="Arial"/>
        </w:rPr>
        <w:t>w trakcie realizacji Usług:</w:t>
      </w:r>
    </w:p>
    <w:p w14:paraId="65E4A09F" w14:textId="77777777" w:rsidR="002839EA" w:rsidRPr="002B16BE" w:rsidRDefault="002839EA" w:rsidP="002B16BE">
      <w:pPr>
        <w:numPr>
          <w:ilvl w:val="0"/>
          <w:numId w:val="49"/>
        </w:numPr>
        <w:spacing w:line="288" w:lineRule="auto"/>
        <w:ind w:left="851" w:hanging="425"/>
        <w:contextualSpacing/>
        <w:jc w:val="both"/>
        <w:rPr>
          <w:rFonts w:ascii="Arial" w:hAnsi="Arial" w:cs="Arial"/>
        </w:rPr>
      </w:pPr>
      <w:r w:rsidRPr="002B16BE">
        <w:rPr>
          <w:rFonts w:ascii="Arial" w:hAnsi="Arial" w:cs="Arial"/>
        </w:rPr>
        <w:t>oświadczenie Wykonawcy lub podwykonawcy o zatrudnieniu na podstawie umowy o pracę osób wykonujących czynności, których dotyczy wezwanie Zamawiającego.</w:t>
      </w:r>
      <w:r w:rsidRPr="002B16BE">
        <w:rPr>
          <w:rFonts w:ascii="Arial" w:hAnsi="Arial" w:cs="Arial"/>
          <w:b/>
        </w:rPr>
        <w:t xml:space="preserve"> </w:t>
      </w:r>
      <w:r w:rsidRPr="002B16BE">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EF2EB0D" w14:textId="0F97E952" w:rsidR="002839EA" w:rsidRPr="002B16BE" w:rsidRDefault="002839EA" w:rsidP="002B16BE">
      <w:pPr>
        <w:numPr>
          <w:ilvl w:val="0"/>
          <w:numId w:val="49"/>
        </w:numPr>
        <w:spacing w:line="288" w:lineRule="auto"/>
        <w:ind w:left="851" w:hanging="425"/>
        <w:contextualSpacing/>
        <w:jc w:val="both"/>
        <w:rPr>
          <w:rFonts w:ascii="Arial" w:hAnsi="Arial" w:cs="Arial"/>
        </w:rPr>
      </w:pPr>
      <w:r w:rsidRPr="002B16BE">
        <w:rPr>
          <w:rFonts w:ascii="Arial" w:hAnsi="Arial" w:cs="Arial"/>
        </w:rPr>
        <w:t>poświadczoną za zgodność z oryginałem odpowiednio przez Wykonawcę lub podwykonawcę kopię umowy/umów o pracę osób wykonujących w trakcie realizacji Usług czynności, których dotyczy ww. oświadczenie Wykonawcy lub podwykonawcy (wraz z</w:t>
      </w:r>
      <w:r w:rsidR="00114183">
        <w:rPr>
          <w:rFonts w:ascii="Arial" w:hAnsi="Arial" w:cs="Arial"/>
        </w:rPr>
        <w:t> </w:t>
      </w:r>
      <w:r w:rsidRPr="002B16BE">
        <w:rPr>
          <w:rFonts w:ascii="Arial" w:hAnsi="Arial" w:cs="Arial"/>
        </w:rPr>
        <w:t>dokumentem regulującym zakres obowiązków, jeżeli został sporządzony). Kopia umowy/umów powinna zostać zanonimizowana w sposób zapewniający ochronę</w:t>
      </w:r>
      <w:r w:rsidRPr="002B16BE">
        <w:rPr>
          <w:rFonts w:ascii="Arial" w:hAnsi="Arial" w:cs="Arial"/>
          <w:u w:val="single"/>
        </w:rPr>
        <w:t xml:space="preserve"> </w:t>
      </w:r>
      <w:r w:rsidRPr="002B16BE">
        <w:rPr>
          <w:rFonts w:ascii="Arial" w:hAnsi="Arial" w:cs="Arial"/>
        </w:rPr>
        <w:t>danych osobowych pracowników, zgodnie  z przepisami rozporządzenia Parlamentu Europejskiego i Rady (EU) 2016/697 z dnia 27.04.2016 r. oraz ustawy z dnia 10.05.2018 r. o ochronie danych osobowych (t.j. Dz. U. z 2019  r., poz. 1781, z</w:t>
      </w:r>
      <w:r w:rsidR="00E52176" w:rsidRPr="002B16BE">
        <w:rPr>
          <w:rFonts w:ascii="Arial" w:hAnsi="Arial" w:cs="Arial"/>
        </w:rPr>
        <w:t>e</w:t>
      </w:r>
      <w:r w:rsidRPr="002B16BE">
        <w:rPr>
          <w:rFonts w:ascii="Arial" w:hAnsi="Arial" w:cs="Arial"/>
        </w:rPr>
        <w:t xml:space="preserve"> zm.). Informacje takie jak: data zawarcia umowy, rodzaj umowy o pracę i wymiar etatu powinny być możliwe do zidentyfikowania,</w:t>
      </w:r>
    </w:p>
    <w:p w14:paraId="18300BCB" w14:textId="77777777" w:rsidR="002839EA" w:rsidRPr="002B16BE" w:rsidRDefault="002839EA" w:rsidP="002B16BE">
      <w:pPr>
        <w:numPr>
          <w:ilvl w:val="0"/>
          <w:numId w:val="49"/>
        </w:numPr>
        <w:spacing w:line="288" w:lineRule="auto"/>
        <w:ind w:left="851" w:hanging="425"/>
        <w:contextualSpacing/>
        <w:jc w:val="both"/>
        <w:rPr>
          <w:rFonts w:ascii="Arial" w:hAnsi="Arial" w:cs="Arial"/>
        </w:rPr>
      </w:pPr>
      <w:r w:rsidRPr="002B16BE">
        <w:rPr>
          <w:rFonts w:ascii="Arial"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06413BD3" w14:textId="77777777" w:rsidR="002839EA" w:rsidRPr="002B16BE" w:rsidRDefault="002839EA" w:rsidP="002B16BE">
      <w:pPr>
        <w:numPr>
          <w:ilvl w:val="0"/>
          <w:numId w:val="49"/>
        </w:numPr>
        <w:spacing w:line="288" w:lineRule="auto"/>
        <w:ind w:left="851" w:hanging="425"/>
        <w:contextualSpacing/>
        <w:jc w:val="both"/>
        <w:rPr>
          <w:rFonts w:ascii="Arial" w:hAnsi="Arial" w:cs="Arial"/>
        </w:rPr>
      </w:pPr>
      <w:r w:rsidRPr="002B16BE">
        <w:rPr>
          <w:rFonts w:ascii="Arial"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w:t>
      </w:r>
      <w:r w:rsidR="00FE164A" w:rsidRPr="002B16BE">
        <w:rPr>
          <w:rFonts w:ascii="Arial" w:hAnsi="Arial" w:cs="Arial"/>
        </w:rPr>
        <w:t>rzepisami, o których mowa w pkt</w:t>
      </w:r>
      <w:r w:rsidRPr="002B16BE">
        <w:rPr>
          <w:rFonts w:ascii="Arial" w:hAnsi="Arial" w:cs="Arial"/>
        </w:rPr>
        <w:t xml:space="preserve"> 2), w przypadku uzasadnionych wątpliwości co do przestrzegania prawa pracy przez Wykonawcę lub podwykonawcę, Zamawiający może zwrócić się o przeprowadzenie kontroli przez Państwową Inspekcję Pracy.</w:t>
      </w:r>
    </w:p>
    <w:p w14:paraId="0FA0AF4C" w14:textId="76E6919E"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Wykonawca z chwilą podpisania umowy przyjmuje odpowiedzialność za poprawne </w:t>
      </w:r>
      <w:r w:rsidR="00112ECA" w:rsidRPr="002B16BE">
        <w:rPr>
          <w:rFonts w:ascii="Arial" w:hAnsi="Arial" w:cs="Arial"/>
        </w:rPr>
        <w:br/>
      </w:r>
      <w:r w:rsidRPr="002B16BE">
        <w:rPr>
          <w:rFonts w:ascii="Arial" w:hAnsi="Arial" w:cs="Arial"/>
        </w:rPr>
        <w:t xml:space="preserve">i bezawaryjne działanie systemów oraz wszystkich urządzeń wchodzących w ich skład </w:t>
      </w:r>
      <w:r w:rsidR="00F7487C">
        <w:rPr>
          <w:rFonts w:ascii="Arial" w:hAnsi="Arial" w:cs="Arial"/>
        </w:rPr>
        <w:br/>
      </w:r>
      <w:r w:rsidRPr="002B16BE">
        <w:rPr>
          <w:rFonts w:ascii="Arial" w:hAnsi="Arial" w:cs="Arial"/>
        </w:rPr>
        <w:t>w jednostkach wojskowych (instytucjach) wymienionych w</w:t>
      </w:r>
      <w:r w:rsidRPr="002B16BE">
        <w:rPr>
          <w:rFonts w:ascii="Arial" w:hAnsi="Arial" w:cs="Arial"/>
          <w:b/>
        </w:rPr>
        <w:t> </w:t>
      </w:r>
      <w:r w:rsidRPr="002B16BE">
        <w:rPr>
          <w:rFonts w:ascii="Arial" w:hAnsi="Arial" w:cs="Arial"/>
        </w:rPr>
        <w:t>§ 1 ust. 2 umowy.</w:t>
      </w:r>
    </w:p>
    <w:p w14:paraId="2271BF71"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bCs/>
          <w:kern w:val="32"/>
        </w:rPr>
        <w:t>Po wykonaniu konserwacji Wykonawca:</w:t>
      </w:r>
    </w:p>
    <w:p w14:paraId="00CA1ACF" w14:textId="77777777" w:rsidR="00C7768D" w:rsidRPr="002B16BE" w:rsidRDefault="00C7768D" w:rsidP="002B16BE">
      <w:pPr>
        <w:pStyle w:val="Akapitzlist"/>
        <w:numPr>
          <w:ilvl w:val="0"/>
          <w:numId w:val="16"/>
        </w:numPr>
        <w:spacing w:line="288" w:lineRule="auto"/>
        <w:ind w:left="851" w:hanging="426"/>
        <w:jc w:val="both"/>
        <w:rPr>
          <w:rFonts w:ascii="Arial" w:hAnsi="Arial" w:cs="Arial"/>
          <w:bCs/>
          <w:kern w:val="32"/>
        </w:rPr>
      </w:pPr>
      <w:r w:rsidRPr="002B16BE">
        <w:rPr>
          <w:rFonts w:ascii="Arial" w:hAnsi="Arial" w:cs="Arial"/>
          <w:bCs/>
          <w:kern w:val="32"/>
        </w:rPr>
        <w:t xml:space="preserve">dokona wpisu w książce pracy systemu / książce eksploatacji instalacji sygnalizacji przeciwpożarowej, dostępnych u przedstawiciela Zamawiającego (Sekcjach Obsługi Infrastruktury i Grupach Zabezpieczenia) w poszczególnych lokalizacjach, </w:t>
      </w:r>
    </w:p>
    <w:p w14:paraId="647338FC" w14:textId="77777777" w:rsidR="00C7768D" w:rsidRPr="002B16BE" w:rsidRDefault="00C7768D" w:rsidP="002B16BE">
      <w:pPr>
        <w:pStyle w:val="Akapitzlist"/>
        <w:numPr>
          <w:ilvl w:val="0"/>
          <w:numId w:val="16"/>
        </w:numPr>
        <w:spacing w:line="288" w:lineRule="auto"/>
        <w:ind w:left="851" w:hanging="426"/>
        <w:jc w:val="both"/>
        <w:rPr>
          <w:rFonts w:ascii="Arial" w:hAnsi="Arial" w:cs="Arial"/>
          <w:bCs/>
          <w:kern w:val="32"/>
        </w:rPr>
      </w:pPr>
      <w:r w:rsidRPr="002B16BE">
        <w:rPr>
          <w:rFonts w:ascii="Arial" w:hAnsi="Arial" w:cs="Arial"/>
          <w:bCs/>
          <w:kern w:val="32"/>
        </w:rPr>
        <w:t>wydrukuje dokument „wydruk pamięci zdarzeń” z centrali SSP, oraz prześle go na adres 31 WOG Sekcji Infrastruktury, wraz z protokołem wykonania usługi</w:t>
      </w:r>
      <w:r w:rsidR="00C6526F" w:rsidRPr="002B16BE">
        <w:rPr>
          <w:rFonts w:ascii="Arial" w:hAnsi="Arial" w:cs="Arial"/>
          <w:bCs/>
          <w:kern w:val="32"/>
        </w:rPr>
        <w:t xml:space="preserve"> konserwacji </w:t>
      </w:r>
      <w:r w:rsidRPr="002B16BE">
        <w:rPr>
          <w:rFonts w:ascii="Arial" w:hAnsi="Arial" w:cs="Arial"/>
          <w:bCs/>
          <w:kern w:val="32"/>
        </w:rPr>
        <w:t>(których wzory stanowią załącznik nr 2, 2a, 2b, 2c do umowy), przy czym protokół wykonania usługi należy sporządzić oddzielnie na każdy budynek.</w:t>
      </w:r>
    </w:p>
    <w:p w14:paraId="335E07D2" w14:textId="33D0589F" w:rsidR="00C7768D" w:rsidRPr="002B16BE" w:rsidRDefault="00C7768D" w:rsidP="002B16BE">
      <w:pPr>
        <w:pStyle w:val="Akapitzlist"/>
        <w:numPr>
          <w:ilvl w:val="0"/>
          <w:numId w:val="13"/>
        </w:numPr>
        <w:spacing w:line="288" w:lineRule="auto"/>
        <w:ind w:left="426" w:hanging="426"/>
        <w:jc w:val="both"/>
        <w:rPr>
          <w:rFonts w:ascii="Arial" w:hAnsi="Arial" w:cs="Arial"/>
          <w:color w:val="000000" w:themeColor="text1"/>
        </w:rPr>
      </w:pPr>
      <w:r w:rsidRPr="002B16BE">
        <w:rPr>
          <w:rFonts w:ascii="Arial" w:hAnsi="Arial" w:cs="Arial"/>
        </w:rPr>
        <w:t>W przypadku stwierdzenia</w:t>
      </w:r>
      <w:r w:rsidR="002E0E54" w:rsidRPr="002B16BE">
        <w:rPr>
          <w:rFonts w:ascii="Arial" w:hAnsi="Arial" w:cs="Arial"/>
          <w:color w:val="FF0000"/>
        </w:rPr>
        <w:t xml:space="preserve"> </w:t>
      </w:r>
      <w:r w:rsidR="002E0E54" w:rsidRPr="002B16BE">
        <w:rPr>
          <w:rFonts w:ascii="Arial" w:hAnsi="Arial" w:cs="Arial"/>
        </w:rPr>
        <w:t>w trakcie wykonywania konserwacji</w:t>
      </w:r>
      <w:r w:rsidRPr="002B16BE">
        <w:rPr>
          <w:rFonts w:ascii="Arial" w:hAnsi="Arial" w:cs="Arial"/>
        </w:rPr>
        <w:t xml:space="preserve"> nieprawidłowości działania urządzeń przeciwpożarowych (uszkodzeń)</w:t>
      </w:r>
      <w:r w:rsidR="002E0E54" w:rsidRPr="002B16BE">
        <w:rPr>
          <w:rFonts w:ascii="Arial" w:hAnsi="Arial" w:cs="Arial"/>
        </w:rPr>
        <w:t xml:space="preserve"> </w:t>
      </w:r>
      <w:r w:rsidRPr="002B16BE">
        <w:rPr>
          <w:rFonts w:ascii="Arial" w:hAnsi="Arial" w:cs="Arial"/>
          <w:color w:val="000000"/>
        </w:rPr>
        <w:t>Wykonawca</w:t>
      </w:r>
      <w:r w:rsidRPr="002B16BE">
        <w:rPr>
          <w:rFonts w:ascii="Arial" w:hAnsi="Arial" w:cs="Arial"/>
        </w:rPr>
        <w:t xml:space="preserve"> natychmiast, tj. jeszcze tego samego </w:t>
      </w:r>
      <w:r w:rsidRPr="002B16BE">
        <w:rPr>
          <w:rFonts w:ascii="Arial" w:hAnsi="Arial" w:cs="Arial"/>
        </w:rPr>
        <w:lastRenderedPageBreak/>
        <w:t>dnia, zgłasza konieczność ich naprawy.</w:t>
      </w:r>
      <w:r w:rsidRPr="002B16BE">
        <w:rPr>
          <w:rFonts w:ascii="Arial" w:hAnsi="Arial" w:cs="Arial"/>
          <w:bCs/>
          <w:kern w:val="32"/>
        </w:rPr>
        <w:t xml:space="preserve"> Zgłoszenie powinno zawierać rodzaj urządzenia, które wymaga naprawy lub wymiany</w:t>
      </w:r>
      <w:r w:rsidR="00EA2340" w:rsidRPr="002B16BE">
        <w:rPr>
          <w:rFonts w:ascii="Arial" w:hAnsi="Arial" w:cs="Arial"/>
          <w:bCs/>
          <w:kern w:val="32"/>
        </w:rPr>
        <w:t>, dokładny opis przedmiotu, dokładną jego lokalizację, opis co konkretnie uległo awarii</w:t>
      </w:r>
      <w:r w:rsidRPr="002B16BE">
        <w:rPr>
          <w:rFonts w:ascii="Arial" w:hAnsi="Arial" w:cs="Arial"/>
          <w:bCs/>
          <w:kern w:val="32"/>
        </w:rPr>
        <w:t xml:space="preserve">, oraz kosztorys naprawy </w:t>
      </w:r>
      <w:r w:rsidR="00031426" w:rsidRPr="002B16BE">
        <w:rPr>
          <w:rFonts w:ascii="Arial" w:hAnsi="Arial" w:cs="Arial"/>
          <w:bCs/>
          <w:color w:val="000000" w:themeColor="text1"/>
          <w:kern w:val="32"/>
        </w:rPr>
        <w:t>sporządzony w oparciu o staw</w:t>
      </w:r>
      <w:r w:rsidR="00EA2340" w:rsidRPr="002B16BE">
        <w:rPr>
          <w:rFonts w:ascii="Arial" w:hAnsi="Arial" w:cs="Arial"/>
          <w:bCs/>
          <w:color w:val="000000" w:themeColor="text1"/>
          <w:kern w:val="32"/>
        </w:rPr>
        <w:t>ki roboczogodziny określone w § </w:t>
      </w:r>
      <w:r w:rsidR="00733D90">
        <w:rPr>
          <w:rFonts w:ascii="Arial" w:hAnsi="Arial" w:cs="Arial"/>
          <w:bCs/>
          <w:color w:val="000000" w:themeColor="text1"/>
          <w:kern w:val="32"/>
        </w:rPr>
        <w:t>7</w:t>
      </w:r>
      <w:r w:rsidR="00031426" w:rsidRPr="002B16BE">
        <w:rPr>
          <w:rFonts w:ascii="Arial" w:hAnsi="Arial" w:cs="Arial"/>
          <w:bCs/>
          <w:color w:val="000000" w:themeColor="text1"/>
          <w:kern w:val="32"/>
        </w:rPr>
        <w:t xml:space="preserve"> ust. 3 umowy i ceny części</w:t>
      </w:r>
      <w:r w:rsidRPr="002B16BE">
        <w:rPr>
          <w:rFonts w:ascii="Arial" w:hAnsi="Arial" w:cs="Arial"/>
          <w:bCs/>
          <w:color w:val="000000" w:themeColor="text1"/>
          <w:kern w:val="32"/>
        </w:rPr>
        <w:t xml:space="preserve">. </w:t>
      </w:r>
      <w:r w:rsidR="00031426" w:rsidRPr="002B16BE">
        <w:rPr>
          <w:rFonts w:ascii="Arial" w:hAnsi="Arial" w:cs="Arial"/>
          <w:bCs/>
          <w:color w:val="000000" w:themeColor="text1"/>
          <w:kern w:val="32"/>
        </w:rPr>
        <w:t>Kosztorys naprawy wymaga pisemnej akceptacji Zamawiającego.</w:t>
      </w:r>
      <w:r w:rsidR="00685FA8" w:rsidRPr="002B16BE">
        <w:rPr>
          <w:rFonts w:ascii="Arial" w:hAnsi="Arial" w:cs="Arial"/>
          <w:bCs/>
          <w:kern w:val="32"/>
        </w:rPr>
        <w:t xml:space="preserve"> Termin ważności przedstawionego kosztorysu wynosi co najmniej 30 dni.</w:t>
      </w:r>
      <w:r w:rsidR="005208FC" w:rsidRPr="002B16BE">
        <w:rPr>
          <w:rFonts w:ascii="Arial" w:hAnsi="Arial" w:cs="Arial"/>
          <w:bCs/>
          <w:color w:val="000000" w:themeColor="text1"/>
          <w:kern w:val="32"/>
        </w:rPr>
        <w:t xml:space="preserve"> </w:t>
      </w:r>
      <w:r w:rsidR="005208FC" w:rsidRPr="002B16BE">
        <w:rPr>
          <w:rFonts w:ascii="Arial" w:hAnsi="Arial" w:cs="Arial"/>
        </w:rPr>
        <w:t>Przystąpienie do naprawy po uzyskaniu zgody Zamawiającego (zatwierdzeniu kosztorysu) powinno nastąpić niezwłocznie</w:t>
      </w:r>
      <w:r w:rsidR="009978E0" w:rsidRPr="002B16BE">
        <w:rPr>
          <w:rFonts w:ascii="Arial" w:hAnsi="Arial" w:cs="Arial"/>
        </w:rPr>
        <w:t>, nie później niż w ciągu 48 godzin</w:t>
      </w:r>
      <w:r w:rsidR="005208FC" w:rsidRPr="002B16BE">
        <w:rPr>
          <w:rFonts w:ascii="Arial" w:hAnsi="Arial" w:cs="Arial"/>
        </w:rPr>
        <w:t>.</w:t>
      </w:r>
    </w:p>
    <w:p w14:paraId="395ED44A" w14:textId="77777777" w:rsidR="00C7768D" w:rsidRPr="002B16BE" w:rsidRDefault="00C7768D" w:rsidP="002B16BE">
      <w:pPr>
        <w:pStyle w:val="Akapitzlist"/>
        <w:numPr>
          <w:ilvl w:val="0"/>
          <w:numId w:val="13"/>
        </w:numPr>
        <w:spacing w:line="288" w:lineRule="auto"/>
        <w:ind w:left="426" w:hanging="426"/>
        <w:jc w:val="both"/>
        <w:rPr>
          <w:rFonts w:ascii="Arial" w:hAnsi="Arial" w:cs="Arial"/>
          <w:bCs/>
          <w:kern w:val="32"/>
        </w:rPr>
      </w:pPr>
      <w:r w:rsidRPr="002B16BE">
        <w:rPr>
          <w:rFonts w:ascii="Arial" w:hAnsi="Arial" w:cs="Arial"/>
          <w:bCs/>
          <w:kern w:val="32"/>
        </w:rPr>
        <w:t xml:space="preserve">W przypadku wystąpienia awarii urządzeń przeciwpożarowych, Wykonawca zobowiązany jest stawić się w miejscu awarii i podjąć czynności dotyczące ustalenia przyczyn niesprawności nie później niż w ciągu </w:t>
      </w:r>
      <w:r w:rsidR="00031426" w:rsidRPr="002B16BE">
        <w:rPr>
          <w:rFonts w:ascii="Arial" w:hAnsi="Arial" w:cs="Arial"/>
          <w:bCs/>
          <w:kern w:val="32"/>
        </w:rPr>
        <w:t>….</w:t>
      </w:r>
      <w:r w:rsidRPr="002B16BE">
        <w:rPr>
          <w:rFonts w:ascii="Arial" w:hAnsi="Arial" w:cs="Arial"/>
          <w:bCs/>
          <w:kern w:val="32"/>
        </w:rPr>
        <w:t>… godzin (w</w:t>
      </w:r>
      <w:r w:rsidR="00D40D54" w:rsidRPr="002B16BE">
        <w:rPr>
          <w:rFonts w:ascii="Arial" w:hAnsi="Arial" w:cs="Arial"/>
          <w:bCs/>
          <w:kern w:val="32"/>
        </w:rPr>
        <w:t>edłu</w:t>
      </w:r>
      <w:r w:rsidRPr="002B16BE">
        <w:rPr>
          <w:rFonts w:ascii="Arial" w:hAnsi="Arial" w:cs="Arial"/>
          <w:bCs/>
          <w:kern w:val="32"/>
        </w:rPr>
        <w:t xml:space="preserve">g oferty) od zgłoszenia awarii przez Użytkownika (telefonicznie, mailem lub faksem), przez 7 dni w tygodniu, 24 godziny na dobę. </w:t>
      </w:r>
    </w:p>
    <w:p w14:paraId="0602DBED" w14:textId="774AA36F" w:rsidR="00BA5192" w:rsidRPr="002B16BE" w:rsidRDefault="00BA5192" w:rsidP="002B16BE">
      <w:pPr>
        <w:pStyle w:val="Akapitzlist"/>
        <w:numPr>
          <w:ilvl w:val="0"/>
          <w:numId w:val="13"/>
        </w:numPr>
        <w:spacing w:line="288" w:lineRule="auto"/>
        <w:ind w:left="426" w:hanging="426"/>
        <w:jc w:val="both"/>
        <w:rPr>
          <w:rFonts w:ascii="Arial" w:hAnsi="Arial" w:cs="Arial"/>
          <w:u w:val="single"/>
        </w:rPr>
      </w:pPr>
      <w:r w:rsidRPr="002B16BE">
        <w:rPr>
          <w:rFonts w:ascii="Arial" w:hAnsi="Arial" w:cs="Arial"/>
          <w:bCs/>
          <w:kern w:val="32"/>
        </w:rPr>
        <w:t xml:space="preserve">W czasie nie dłuższym niż 24 godziny od zgłoszenia awarii Wykonawca zobowiązuje się przedstawić Zamawiającemu, kosztorys zawierający dokładny opis przedmiotu, dokładną jego lokalizację, opis co konkretnie uległo awarii kalkulację kosztów usunięcia awarii, kosztorys sporządzony w oparciu o stawki roboczogodziny określone w § </w:t>
      </w:r>
      <w:r w:rsidR="00733D90">
        <w:rPr>
          <w:rFonts w:ascii="Arial" w:hAnsi="Arial" w:cs="Arial"/>
          <w:bCs/>
          <w:kern w:val="32"/>
        </w:rPr>
        <w:t xml:space="preserve">7 ust. 3 umowy </w:t>
      </w:r>
      <w:r w:rsidRPr="002B16BE">
        <w:rPr>
          <w:rFonts w:ascii="Arial" w:hAnsi="Arial" w:cs="Arial"/>
          <w:bCs/>
          <w:kern w:val="32"/>
        </w:rPr>
        <w:t>i ceny części oraz termin jej realizacji, celem zatwierdzenia przez Zamawiającego. Kosztorys i</w:t>
      </w:r>
      <w:r w:rsidR="00114183">
        <w:rPr>
          <w:rFonts w:ascii="Arial" w:hAnsi="Arial" w:cs="Arial"/>
          <w:bCs/>
          <w:kern w:val="32"/>
        </w:rPr>
        <w:t> </w:t>
      </w:r>
      <w:r w:rsidRPr="002B16BE">
        <w:rPr>
          <w:rFonts w:ascii="Arial" w:hAnsi="Arial" w:cs="Arial"/>
          <w:bCs/>
          <w:kern w:val="32"/>
        </w:rPr>
        <w:t xml:space="preserve">termin usunięcia awarii wymaga pisemnej akceptacji Zamawiającego. Termin ważności przedstawionego kosztorysu wynosi co najmniej 30 dni. Wykonawca zobowiązany jest usunąć awarie </w:t>
      </w:r>
      <w:r w:rsidR="00AE54DA" w:rsidRPr="002B16BE">
        <w:rPr>
          <w:rFonts w:ascii="Arial" w:hAnsi="Arial" w:cs="Arial"/>
          <w:bCs/>
          <w:color w:val="000000" w:themeColor="text1"/>
          <w:kern w:val="32"/>
        </w:rPr>
        <w:t>bezzwłocznie</w:t>
      </w:r>
      <w:r w:rsidR="00AE54DA" w:rsidRPr="002B16BE">
        <w:rPr>
          <w:rFonts w:ascii="Arial" w:hAnsi="Arial" w:cs="Arial"/>
        </w:rPr>
        <w:t>, nie później niż w ciągu 48 godzin</w:t>
      </w:r>
      <w:r w:rsidR="00AE54DA" w:rsidRPr="002B16BE">
        <w:rPr>
          <w:rFonts w:ascii="Arial" w:hAnsi="Arial" w:cs="Arial"/>
          <w:bCs/>
          <w:kern w:val="32"/>
        </w:rPr>
        <w:t xml:space="preserve"> </w:t>
      </w:r>
      <w:r w:rsidRPr="002B16BE">
        <w:rPr>
          <w:rFonts w:ascii="Arial" w:hAnsi="Arial" w:cs="Arial"/>
          <w:bCs/>
          <w:kern w:val="32"/>
        </w:rPr>
        <w:t>o</w:t>
      </w:r>
      <w:r w:rsidR="00AE54DA" w:rsidRPr="002B16BE">
        <w:rPr>
          <w:rFonts w:ascii="Arial" w:hAnsi="Arial" w:cs="Arial"/>
          <w:bCs/>
          <w:kern w:val="32"/>
        </w:rPr>
        <w:t>d chwi</w:t>
      </w:r>
      <w:r w:rsidR="00733D90">
        <w:rPr>
          <w:rFonts w:ascii="Arial" w:hAnsi="Arial" w:cs="Arial"/>
          <w:bCs/>
          <w:kern w:val="32"/>
        </w:rPr>
        <w:t xml:space="preserve">li otrzymania informacji </w:t>
      </w:r>
      <w:r w:rsidRPr="002B16BE">
        <w:rPr>
          <w:rFonts w:ascii="Arial" w:hAnsi="Arial" w:cs="Arial"/>
          <w:bCs/>
          <w:kern w:val="32"/>
        </w:rPr>
        <w:t>o</w:t>
      </w:r>
      <w:r w:rsidR="00114183">
        <w:rPr>
          <w:rFonts w:ascii="Arial" w:hAnsi="Arial" w:cs="Arial"/>
          <w:bCs/>
          <w:kern w:val="32"/>
        </w:rPr>
        <w:t> </w:t>
      </w:r>
      <w:r w:rsidRPr="002B16BE">
        <w:rPr>
          <w:rFonts w:ascii="Arial" w:hAnsi="Arial" w:cs="Arial"/>
          <w:bCs/>
          <w:kern w:val="32"/>
        </w:rPr>
        <w:t>akceptacji kosztorysu.</w:t>
      </w:r>
    </w:p>
    <w:p w14:paraId="36BBB9B0" w14:textId="7F661C35" w:rsidR="007C0D5E" w:rsidRPr="002B16BE" w:rsidRDefault="007C0D5E" w:rsidP="002B16BE">
      <w:pPr>
        <w:pStyle w:val="Akapitzlist"/>
        <w:numPr>
          <w:ilvl w:val="0"/>
          <w:numId w:val="13"/>
        </w:numPr>
        <w:spacing w:line="288" w:lineRule="auto"/>
        <w:ind w:left="426" w:hanging="426"/>
        <w:jc w:val="both"/>
        <w:rPr>
          <w:rFonts w:ascii="Arial" w:hAnsi="Arial" w:cs="Arial"/>
          <w:color w:val="000000"/>
          <w:u w:val="single"/>
        </w:rPr>
      </w:pPr>
      <w:r w:rsidRPr="002B16BE">
        <w:rPr>
          <w:rFonts w:ascii="Arial" w:hAnsi="Arial" w:cs="Arial"/>
          <w:bCs/>
          <w:kern w:val="32"/>
        </w:rPr>
        <w:t>Podjęcie</w:t>
      </w:r>
      <w:r w:rsidRPr="002B16BE">
        <w:rPr>
          <w:rFonts w:ascii="Arial" w:hAnsi="Arial" w:cs="Arial"/>
          <w:color w:val="000000"/>
        </w:rPr>
        <w:t xml:space="preserve"> czynności dotyczących</w:t>
      </w:r>
      <w:r w:rsidR="004C4F5F" w:rsidRPr="002B16BE">
        <w:rPr>
          <w:rFonts w:ascii="Arial" w:hAnsi="Arial" w:cs="Arial"/>
          <w:color w:val="000000"/>
        </w:rPr>
        <w:t xml:space="preserve"> </w:t>
      </w:r>
      <w:r w:rsidR="004C4F5F" w:rsidRPr="002B16BE">
        <w:rPr>
          <w:rFonts w:ascii="Arial" w:hAnsi="Arial" w:cs="Arial"/>
        </w:rPr>
        <w:t>dokonania naprawy lub</w:t>
      </w:r>
      <w:r w:rsidRPr="002B16BE">
        <w:rPr>
          <w:rFonts w:ascii="Arial" w:hAnsi="Arial" w:cs="Arial"/>
        </w:rPr>
        <w:t xml:space="preserve"> usunięcia awarii w systemie </w:t>
      </w:r>
      <w:r w:rsidR="00112ECA" w:rsidRPr="002B16BE">
        <w:rPr>
          <w:rFonts w:ascii="Arial" w:hAnsi="Arial" w:cs="Arial"/>
        </w:rPr>
        <w:br/>
      </w:r>
      <w:r w:rsidRPr="002B16BE">
        <w:rPr>
          <w:rFonts w:ascii="Arial" w:hAnsi="Arial" w:cs="Arial"/>
        </w:rPr>
        <w:t xml:space="preserve">(o których mowa w </w:t>
      </w:r>
      <w:r w:rsidR="00163547" w:rsidRPr="002B16BE">
        <w:rPr>
          <w:rFonts w:ascii="Arial" w:hAnsi="Arial" w:cs="Arial"/>
        </w:rPr>
        <w:t xml:space="preserve">ust. </w:t>
      </w:r>
      <w:r w:rsidR="00733D90">
        <w:rPr>
          <w:rFonts w:ascii="Arial" w:hAnsi="Arial" w:cs="Arial"/>
        </w:rPr>
        <w:t>22</w:t>
      </w:r>
      <w:r w:rsidR="00BA5192" w:rsidRPr="002B16BE">
        <w:rPr>
          <w:rFonts w:ascii="Arial" w:hAnsi="Arial" w:cs="Arial"/>
        </w:rPr>
        <w:t>,</w:t>
      </w:r>
      <w:r w:rsidR="00541EE1" w:rsidRPr="002B16BE">
        <w:rPr>
          <w:rFonts w:ascii="Arial" w:hAnsi="Arial" w:cs="Arial"/>
        </w:rPr>
        <w:t xml:space="preserve"> </w:t>
      </w:r>
      <w:r w:rsidR="00163547" w:rsidRPr="002B16BE">
        <w:rPr>
          <w:rFonts w:ascii="Arial" w:hAnsi="Arial" w:cs="Arial"/>
        </w:rPr>
        <w:t xml:space="preserve">ust. </w:t>
      </w:r>
      <w:r w:rsidR="00733D90">
        <w:rPr>
          <w:rFonts w:ascii="Arial" w:hAnsi="Arial" w:cs="Arial"/>
        </w:rPr>
        <w:t>23</w:t>
      </w:r>
      <w:r w:rsidR="00BA5192" w:rsidRPr="002B16BE">
        <w:rPr>
          <w:rFonts w:ascii="Arial" w:hAnsi="Arial" w:cs="Arial"/>
        </w:rPr>
        <w:t xml:space="preserve"> i ust. </w:t>
      </w:r>
      <w:r w:rsidR="00733D90">
        <w:rPr>
          <w:rFonts w:ascii="Arial" w:hAnsi="Arial" w:cs="Arial"/>
        </w:rPr>
        <w:t>24</w:t>
      </w:r>
      <w:r w:rsidR="004B5769" w:rsidRPr="002B16BE">
        <w:rPr>
          <w:rFonts w:ascii="Arial" w:hAnsi="Arial" w:cs="Arial"/>
        </w:rPr>
        <w:t>)</w:t>
      </w:r>
      <w:r w:rsidRPr="002B16BE">
        <w:rPr>
          <w:rFonts w:ascii="Arial" w:hAnsi="Arial" w:cs="Arial"/>
        </w:rPr>
        <w:t xml:space="preserve"> </w:t>
      </w:r>
      <w:r w:rsidRPr="002B16BE">
        <w:rPr>
          <w:rFonts w:ascii="Arial" w:hAnsi="Arial" w:cs="Arial"/>
          <w:color w:val="000000"/>
        </w:rPr>
        <w:t>polegać będzie na:</w:t>
      </w:r>
    </w:p>
    <w:p w14:paraId="5ACF5D51" w14:textId="77777777" w:rsidR="007C0D5E" w:rsidRPr="002B16BE" w:rsidRDefault="007C0D5E" w:rsidP="002B16BE">
      <w:pPr>
        <w:pStyle w:val="Akapitzlist"/>
        <w:numPr>
          <w:ilvl w:val="0"/>
          <w:numId w:val="15"/>
        </w:numPr>
        <w:spacing w:line="288" w:lineRule="auto"/>
        <w:ind w:left="851" w:hanging="426"/>
        <w:jc w:val="both"/>
        <w:rPr>
          <w:rFonts w:ascii="Arial" w:hAnsi="Arial" w:cs="Arial"/>
          <w:color w:val="000000"/>
          <w:u w:val="single"/>
        </w:rPr>
      </w:pPr>
      <w:r w:rsidRPr="002B16BE">
        <w:rPr>
          <w:rFonts w:ascii="Arial" w:hAnsi="Arial" w:cs="Arial"/>
          <w:color w:val="000000"/>
        </w:rPr>
        <w:t>znalezieniu i zdiagnozowaniu przyczyn awarii;</w:t>
      </w:r>
    </w:p>
    <w:p w14:paraId="603BD819" w14:textId="77777777" w:rsidR="007C0D5E" w:rsidRPr="002B16BE" w:rsidRDefault="007C0D5E" w:rsidP="002B16BE">
      <w:pPr>
        <w:pStyle w:val="Akapitzlist"/>
        <w:numPr>
          <w:ilvl w:val="0"/>
          <w:numId w:val="15"/>
        </w:numPr>
        <w:spacing w:line="288" w:lineRule="auto"/>
        <w:ind w:left="851" w:hanging="426"/>
        <w:jc w:val="both"/>
        <w:rPr>
          <w:rFonts w:ascii="Arial" w:hAnsi="Arial" w:cs="Arial"/>
          <w:color w:val="000000"/>
          <w:u w:val="single"/>
        </w:rPr>
      </w:pPr>
      <w:r w:rsidRPr="002B16BE">
        <w:rPr>
          <w:rFonts w:ascii="Arial" w:hAnsi="Arial" w:cs="Arial"/>
          <w:color w:val="000000"/>
        </w:rPr>
        <w:t xml:space="preserve">dokonaniu naprawy na miejscu z wykorzystaniem własnych (zastępczych) materiałów </w:t>
      </w:r>
      <w:r w:rsidR="00112ECA" w:rsidRPr="002B16BE">
        <w:rPr>
          <w:rFonts w:ascii="Arial" w:hAnsi="Arial" w:cs="Arial"/>
          <w:color w:val="000000"/>
        </w:rPr>
        <w:br/>
      </w:r>
      <w:r w:rsidRPr="002B16BE">
        <w:rPr>
          <w:rFonts w:ascii="Arial" w:hAnsi="Arial" w:cs="Arial"/>
          <w:color w:val="000000"/>
        </w:rPr>
        <w:t>i urządzeń, o parametrach nie gorszych niż parametry uszkodzonego urządzenia;</w:t>
      </w:r>
    </w:p>
    <w:p w14:paraId="72DE1198" w14:textId="77777777" w:rsidR="007C0D5E" w:rsidRPr="002B16BE" w:rsidRDefault="007C0D5E" w:rsidP="002B16BE">
      <w:pPr>
        <w:pStyle w:val="Akapitzlist"/>
        <w:numPr>
          <w:ilvl w:val="0"/>
          <w:numId w:val="15"/>
        </w:numPr>
        <w:spacing w:line="288" w:lineRule="auto"/>
        <w:ind w:left="851" w:hanging="426"/>
        <w:jc w:val="both"/>
        <w:rPr>
          <w:rFonts w:ascii="Arial" w:hAnsi="Arial" w:cs="Arial"/>
          <w:color w:val="000000"/>
          <w:u w:val="single"/>
        </w:rPr>
      </w:pPr>
      <w:r w:rsidRPr="002B16BE">
        <w:rPr>
          <w:rFonts w:ascii="Arial" w:hAnsi="Arial" w:cs="Arial"/>
          <w:color w:val="000000"/>
        </w:rPr>
        <w:t>sporządzeniu kosztorysu i przedstawieniu go Zamawiającemu do akceptacji</w:t>
      </w:r>
      <w:r w:rsidR="001B31AC" w:rsidRPr="002B16BE">
        <w:rPr>
          <w:rFonts w:ascii="Arial" w:hAnsi="Arial" w:cs="Arial"/>
          <w:color w:val="000000"/>
        </w:rPr>
        <w:t xml:space="preserve"> w czasie 24 godzin</w:t>
      </w:r>
      <w:r w:rsidR="0088379D" w:rsidRPr="002B16BE">
        <w:rPr>
          <w:rFonts w:ascii="Arial" w:hAnsi="Arial" w:cs="Arial"/>
          <w:color w:val="000000"/>
        </w:rPr>
        <w:t xml:space="preserve"> od daty stwierdzenia usterki lub otrzymania informacji o awarii</w:t>
      </w:r>
      <w:r w:rsidRPr="002B16BE">
        <w:rPr>
          <w:rFonts w:ascii="Arial" w:hAnsi="Arial" w:cs="Arial"/>
          <w:color w:val="000000"/>
        </w:rPr>
        <w:t>,</w:t>
      </w:r>
    </w:p>
    <w:p w14:paraId="4C55DE3E" w14:textId="77777777" w:rsidR="007C0D5E" w:rsidRPr="002B16BE" w:rsidRDefault="007C0D5E" w:rsidP="002B16BE">
      <w:pPr>
        <w:pStyle w:val="Akapitzlist"/>
        <w:numPr>
          <w:ilvl w:val="0"/>
          <w:numId w:val="15"/>
        </w:numPr>
        <w:spacing w:line="288" w:lineRule="auto"/>
        <w:ind w:left="851" w:hanging="426"/>
        <w:jc w:val="both"/>
        <w:rPr>
          <w:rFonts w:ascii="Arial" w:hAnsi="Arial" w:cs="Arial"/>
          <w:color w:val="000000"/>
          <w:u w:val="single"/>
        </w:rPr>
      </w:pPr>
      <w:r w:rsidRPr="002B16BE">
        <w:rPr>
          <w:rFonts w:ascii="Arial" w:hAnsi="Arial" w:cs="Arial"/>
          <w:color w:val="000000"/>
        </w:rPr>
        <w:t xml:space="preserve">dokonaniu naprawy w terminie nie dłuższym niż </w:t>
      </w:r>
      <w:r w:rsidR="00845790" w:rsidRPr="002B16BE">
        <w:rPr>
          <w:rFonts w:ascii="Arial" w:hAnsi="Arial" w:cs="Arial"/>
          <w:color w:val="000000"/>
        </w:rPr>
        <w:t>48</w:t>
      </w:r>
      <w:r w:rsidRPr="002B16BE">
        <w:rPr>
          <w:rFonts w:ascii="Arial" w:hAnsi="Arial" w:cs="Arial"/>
          <w:color w:val="000000"/>
        </w:rPr>
        <w:t xml:space="preserve"> godzin od zatwierdzenia kosztorysu przez Zamawiającego.</w:t>
      </w:r>
    </w:p>
    <w:p w14:paraId="153BCB44" w14:textId="6A4CF7B4" w:rsidR="00C7768D" w:rsidRPr="002B16BE" w:rsidRDefault="00C7768D" w:rsidP="002B16BE">
      <w:pPr>
        <w:pStyle w:val="Akapitzlist"/>
        <w:numPr>
          <w:ilvl w:val="0"/>
          <w:numId w:val="13"/>
        </w:numPr>
        <w:spacing w:line="288" w:lineRule="auto"/>
        <w:ind w:left="426" w:hanging="426"/>
        <w:jc w:val="both"/>
        <w:rPr>
          <w:rFonts w:ascii="Arial" w:hAnsi="Arial" w:cs="Arial"/>
          <w:color w:val="000000"/>
          <w:u w:val="single"/>
        </w:rPr>
      </w:pPr>
      <w:r w:rsidRPr="002B16BE">
        <w:rPr>
          <w:rFonts w:ascii="Arial" w:hAnsi="Arial" w:cs="Arial"/>
          <w:color w:val="000000"/>
        </w:rPr>
        <w:t xml:space="preserve">W </w:t>
      </w:r>
      <w:r w:rsidRPr="002B16BE">
        <w:rPr>
          <w:rFonts w:ascii="Arial" w:hAnsi="Arial" w:cs="Arial"/>
          <w:bCs/>
          <w:kern w:val="32"/>
        </w:rPr>
        <w:t>razie</w:t>
      </w:r>
      <w:r w:rsidRPr="002B16BE">
        <w:rPr>
          <w:rFonts w:ascii="Arial" w:hAnsi="Arial" w:cs="Arial"/>
          <w:color w:val="000000"/>
        </w:rPr>
        <w:t xml:space="preserve"> braku możliwości dokonania naprawy na miejscu Wykonawca wymontuje urządzenie i</w:t>
      </w:r>
      <w:r w:rsidR="00114183">
        <w:rPr>
          <w:rFonts w:ascii="Arial" w:hAnsi="Arial" w:cs="Arial"/>
          <w:color w:val="000000"/>
        </w:rPr>
        <w:t> </w:t>
      </w:r>
      <w:r w:rsidRPr="002B16BE">
        <w:rPr>
          <w:rFonts w:ascii="Arial" w:hAnsi="Arial" w:cs="Arial"/>
          <w:color w:val="000000"/>
        </w:rPr>
        <w:t xml:space="preserve">dostarczy własnym środkiem transportu </w:t>
      </w:r>
      <w:r w:rsidR="007C0D5E" w:rsidRPr="002B16BE">
        <w:rPr>
          <w:rFonts w:ascii="Arial" w:hAnsi="Arial" w:cs="Arial"/>
          <w:color w:val="000000"/>
        </w:rPr>
        <w:t xml:space="preserve">do </w:t>
      </w:r>
      <w:r w:rsidRPr="002B16BE">
        <w:rPr>
          <w:rFonts w:ascii="Arial" w:hAnsi="Arial" w:cs="Arial"/>
          <w:color w:val="000000"/>
        </w:rPr>
        <w:t>swojego serwisu oraz celem zapewnienia sprawności urządzeń przeciwpożarowych zainstaluje urządzenie zastępcze o parametrach nie gorszych niż parametry uszkodzonego urządzenia, na czas wykonywania naprawy lub dostarczenia nowego urządzenia.</w:t>
      </w:r>
    </w:p>
    <w:p w14:paraId="31F1A1E8"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Części zamienne niezbędne do wykonania naprawy i usunięcia awarii zabezpiecza Wykonawca. Zamawiający pokrywa koszt części w wysokości ceny ich zakupu, Wykonawca do ceny zakupu nie dolicza własnej marży.</w:t>
      </w:r>
    </w:p>
    <w:p w14:paraId="1DDD0F95"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usuwa i zapewnia utylizację zużytych i wymienionych urządzeń.</w:t>
      </w:r>
    </w:p>
    <w:p w14:paraId="44AB99DA" w14:textId="77777777" w:rsidR="00840C76" w:rsidRPr="002B16BE" w:rsidRDefault="00840C76"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zobowiązany jest do współpracy z Zamawiającym w celu należytego i terminowego wykonania umowy</w:t>
      </w:r>
    </w:p>
    <w:p w14:paraId="063A080E"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bCs/>
          <w:kern w:val="32"/>
        </w:rPr>
        <w:t>Wykonawca jest zobowiązany do ścisłego współdziałania z pracownikami Zamawiającego.</w:t>
      </w:r>
    </w:p>
    <w:p w14:paraId="7B53BBFA"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zapewnia, iż pracownicy wyznaczeni przez Wykonawcę do wykonywania konserwacji oraz napraw urządzeń przeciwpożarowych posiadają odpowiednie kwalifikacje, poświadczenia, uprawnienia i przygotowanie techniczne, tj.:</w:t>
      </w:r>
    </w:p>
    <w:p w14:paraId="565F5D2E" w14:textId="72B47F24" w:rsidR="00C7768D" w:rsidRPr="002B16BE" w:rsidRDefault="00153B75" w:rsidP="002B16BE">
      <w:pPr>
        <w:pStyle w:val="Akapitzlist"/>
        <w:numPr>
          <w:ilvl w:val="0"/>
          <w:numId w:val="20"/>
        </w:numPr>
        <w:spacing w:line="288" w:lineRule="auto"/>
        <w:ind w:left="851" w:hanging="426"/>
        <w:jc w:val="both"/>
        <w:rPr>
          <w:rFonts w:ascii="Arial" w:hAnsi="Arial" w:cs="Arial"/>
        </w:rPr>
      </w:pPr>
      <w:r w:rsidRPr="002B16BE">
        <w:rPr>
          <w:rFonts w:ascii="Arial" w:hAnsi="Arial" w:cs="Arial"/>
        </w:rPr>
        <w:t>w</w:t>
      </w:r>
      <w:r w:rsidR="00C7768D" w:rsidRPr="002B16BE">
        <w:rPr>
          <w:rFonts w:ascii="Arial" w:hAnsi="Arial" w:cs="Arial"/>
        </w:rPr>
        <w:t xml:space="preserve">ażne świadectwo kwalifikacyjne wydane zgodnie z Rozporządzeniem Ministra </w:t>
      </w:r>
      <w:r w:rsidR="00F306AB" w:rsidRPr="002B16BE">
        <w:rPr>
          <w:rFonts w:ascii="Arial" w:hAnsi="Arial" w:cs="Arial"/>
        </w:rPr>
        <w:t>Klimatu i</w:t>
      </w:r>
      <w:r w:rsidR="00114183">
        <w:rPr>
          <w:rFonts w:ascii="Arial" w:hAnsi="Arial" w:cs="Arial"/>
        </w:rPr>
        <w:t> </w:t>
      </w:r>
      <w:r w:rsidR="00F306AB" w:rsidRPr="002B16BE">
        <w:rPr>
          <w:rFonts w:ascii="Arial" w:hAnsi="Arial" w:cs="Arial"/>
        </w:rPr>
        <w:t>Środowiska</w:t>
      </w:r>
      <w:r w:rsidR="00C7768D" w:rsidRPr="002B16BE">
        <w:rPr>
          <w:rFonts w:ascii="Arial" w:hAnsi="Arial" w:cs="Arial"/>
        </w:rPr>
        <w:t xml:space="preserve"> z dnia </w:t>
      </w:r>
      <w:r w:rsidR="00F306AB" w:rsidRPr="002B16BE">
        <w:rPr>
          <w:rFonts w:ascii="Arial" w:hAnsi="Arial" w:cs="Arial"/>
        </w:rPr>
        <w:t>01.07.2022</w:t>
      </w:r>
      <w:r w:rsidR="00C7768D" w:rsidRPr="002B16BE">
        <w:rPr>
          <w:rFonts w:ascii="Arial" w:hAnsi="Arial" w:cs="Arial"/>
          <w:b/>
        </w:rPr>
        <w:t> </w:t>
      </w:r>
      <w:r w:rsidR="00C7768D" w:rsidRPr="002B16BE">
        <w:rPr>
          <w:rFonts w:ascii="Arial" w:hAnsi="Arial" w:cs="Arial"/>
        </w:rPr>
        <w:t xml:space="preserve">r., w sprawie szczegółowych zasad stwierdzenia posiadania kwalifikacji przez osoby zajmujące się eksploatacją urządzeń, instalacji </w:t>
      </w:r>
      <w:r w:rsidR="00112ECA" w:rsidRPr="002B16BE">
        <w:rPr>
          <w:rFonts w:ascii="Arial" w:hAnsi="Arial" w:cs="Arial"/>
        </w:rPr>
        <w:br/>
      </w:r>
      <w:r w:rsidR="00C7768D" w:rsidRPr="002B16BE">
        <w:rPr>
          <w:rFonts w:ascii="Arial" w:hAnsi="Arial" w:cs="Arial"/>
        </w:rPr>
        <w:t xml:space="preserve">i sieci (Dz. U. z </w:t>
      </w:r>
      <w:r w:rsidR="00F306AB" w:rsidRPr="002B16BE">
        <w:rPr>
          <w:rFonts w:ascii="Arial" w:hAnsi="Arial" w:cs="Arial"/>
        </w:rPr>
        <w:t>2022</w:t>
      </w:r>
      <w:r w:rsidR="00284D1D" w:rsidRPr="002B16BE">
        <w:rPr>
          <w:rFonts w:ascii="Arial" w:hAnsi="Arial" w:cs="Arial"/>
        </w:rPr>
        <w:t xml:space="preserve"> r.</w:t>
      </w:r>
      <w:r w:rsidR="00C7768D" w:rsidRPr="002B16BE">
        <w:rPr>
          <w:rFonts w:ascii="Arial" w:hAnsi="Arial" w:cs="Arial"/>
        </w:rPr>
        <w:t xml:space="preserve"> nr </w:t>
      </w:r>
      <w:r w:rsidR="00F306AB" w:rsidRPr="002B16BE">
        <w:rPr>
          <w:rFonts w:ascii="Arial" w:hAnsi="Arial" w:cs="Arial"/>
        </w:rPr>
        <w:t>1392</w:t>
      </w:r>
      <w:r w:rsidR="00C7768D" w:rsidRPr="002B16BE">
        <w:rPr>
          <w:rFonts w:ascii="Arial" w:hAnsi="Arial" w:cs="Arial"/>
        </w:rPr>
        <w:t>) w zakresie E i D (eksploatacja i dozór) – Grupa I pkt 2;</w:t>
      </w:r>
    </w:p>
    <w:p w14:paraId="23869530" w14:textId="77777777" w:rsidR="00C7768D" w:rsidRPr="002B16BE" w:rsidRDefault="00153B75" w:rsidP="002B16BE">
      <w:pPr>
        <w:pStyle w:val="Akapitzlist"/>
        <w:numPr>
          <w:ilvl w:val="0"/>
          <w:numId w:val="20"/>
        </w:numPr>
        <w:spacing w:line="288" w:lineRule="auto"/>
        <w:ind w:left="851" w:hanging="426"/>
        <w:jc w:val="both"/>
        <w:rPr>
          <w:rFonts w:ascii="Arial" w:hAnsi="Arial" w:cs="Arial"/>
        </w:rPr>
      </w:pPr>
      <w:r w:rsidRPr="002B16BE">
        <w:rPr>
          <w:rFonts w:ascii="Arial" w:hAnsi="Arial" w:cs="Arial"/>
        </w:rPr>
        <w:t>p</w:t>
      </w:r>
      <w:r w:rsidR="00C7768D" w:rsidRPr="002B16BE">
        <w:rPr>
          <w:rFonts w:ascii="Arial" w:hAnsi="Arial" w:cs="Arial"/>
        </w:rPr>
        <w:t>rzeszkolenie w zakresie przeglądów konserwacyjnych i napraw urządzeń instalacji sygnalizacji pożaru.</w:t>
      </w:r>
    </w:p>
    <w:p w14:paraId="7D16265B"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ponosi odpowiedzialność za szkody wyrządzone w trakcie realizacji umowy przez osoby, którym powierzył wykonywanie czynności określonych w umowie.</w:t>
      </w:r>
    </w:p>
    <w:p w14:paraId="55CA5BAE" w14:textId="3A50F12B"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lastRenderedPageBreak/>
        <w:t>W przypadku powstania szkody obowiązek odszkodowawczy obejmuje naprawienie szkody w</w:t>
      </w:r>
      <w:r w:rsidR="00114183">
        <w:rPr>
          <w:rFonts w:ascii="Arial" w:hAnsi="Arial" w:cs="Arial"/>
        </w:rPr>
        <w:t> </w:t>
      </w:r>
      <w:r w:rsidRPr="002B16BE">
        <w:rPr>
          <w:rFonts w:ascii="Arial" w:hAnsi="Arial" w:cs="Arial"/>
        </w:rPr>
        <w:t>pełnej wysokości.</w:t>
      </w:r>
    </w:p>
    <w:p w14:paraId="4F2C0E55" w14:textId="3CCF31AD"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Wykonawca oświadcza że, zachowa w tajemnicy wszelkie informacje powzięte przy wykonywaniu umowy, w szczególności zaś dotyczące rozkładu pomieszczeń, systemu zabezpieczeń i innych informacji</w:t>
      </w:r>
      <w:r w:rsidR="005C43EE" w:rsidRPr="002B16BE">
        <w:rPr>
          <w:rFonts w:ascii="Arial" w:hAnsi="Arial" w:cs="Arial"/>
        </w:rPr>
        <w:t xml:space="preserve"> dotyczący s</w:t>
      </w:r>
      <w:r w:rsidR="00DB0055">
        <w:rPr>
          <w:rFonts w:ascii="Arial" w:hAnsi="Arial" w:cs="Arial"/>
        </w:rPr>
        <w:t xml:space="preserve">ystemów i urządzeń działających </w:t>
      </w:r>
      <w:r w:rsidR="005C43EE" w:rsidRPr="002B16BE">
        <w:rPr>
          <w:rFonts w:ascii="Arial" w:hAnsi="Arial" w:cs="Arial"/>
        </w:rPr>
        <w:t>u Zamawiającego</w:t>
      </w:r>
      <w:r w:rsidRPr="002B16BE">
        <w:rPr>
          <w:rFonts w:ascii="Arial" w:hAnsi="Arial" w:cs="Arial"/>
        </w:rPr>
        <w:t>. Wykonawca zobowiązany jest odebrać stosowne oświadczenie od osób, którymi będzie się posługiwał przy wykonaniu niniejszej umowy.</w:t>
      </w:r>
    </w:p>
    <w:p w14:paraId="682EB0D6"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Wykonawca oświadcza, że osoby wykonujące przedmiot umowy wpisane są na listę kwalifikowanych pracowników zabezpieczenia technicznego oraz posiadają przeszkolenie </w:t>
      </w:r>
      <w:r w:rsidR="00112ECA" w:rsidRPr="002B16BE">
        <w:rPr>
          <w:rFonts w:ascii="Arial" w:hAnsi="Arial" w:cs="Arial"/>
        </w:rPr>
        <w:br/>
      </w:r>
      <w:r w:rsidRPr="002B16BE">
        <w:rPr>
          <w:rFonts w:ascii="Arial" w:hAnsi="Arial" w:cs="Arial"/>
        </w:rPr>
        <w:t>z zakresu montażu, konserwacji, naprawy, instalowania lub projektowania systemów przeciwpożarowych oraz stosowne badania lekarskie.</w:t>
      </w:r>
    </w:p>
    <w:p w14:paraId="6242F967"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Wykonawca zobowiązany jest na terenie kompleksów administrowanych przez </w:t>
      </w:r>
      <w:r w:rsidR="00153B75" w:rsidRPr="002B16BE">
        <w:rPr>
          <w:rFonts w:ascii="Arial" w:hAnsi="Arial" w:cs="Arial"/>
        </w:rPr>
        <w:t>Zamawiającego</w:t>
      </w:r>
      <w:r w:rsidRPr="002B16BE">
        <w:rPr>
          <w:rFonts w:ascii="Arial" w:hAnsi="Arial" w:cs="Arial"/>
        </w:rPr>
        <w:t>:</w:t>
      </w:r>
    </w:p>
    <w:p w14:paraId="3E66C154" w14:textId="77777777" w:rsidR="00C7768D" w:rsidRPr="002B16BE" w:rsidRDefault="00C7768D" w:rsidP="002B16BE">
      <w:pPr>
        <w:pStyle w:val="Akapitzlist"/>
        <w:numPr>
          <w:ilvl w:val="0"/>
          <w:numId w:val="26"/>
        </w:numPr>
        <w:spacing w:line="288" w:lineRule="auto"/>
        <w:ind w:left="851" w:hanging="426"/>
        <w:jc w:val="both"/>
        <w:rPr>
          <w:rFonts w:ascii="Arial" w:hAnsi="Arial" w:cs="Arial"/>
        </w:rPr>
      </w:pPr>
      <w:r w:rsidRPr="002B16BE">
        <w:rPr>
          <w:rFonts w:ascii="Arial" w:hAnsi="Arial" w:cs="Arial"/>
        </w:rPr>
        <w:t>przestrzegać przepisów ochrony środowiska,</w:t>
      </w:r>
    </w:p>
    <w:p w14:paraId="0713965A" w14:textId="77777777" w:rsidR="00C7768D" w:rsidRPr="002B16BE" w:rsidRDefault="00C7768D" w:rsidP="002B16BE">
      <w:pPr>
        <w:pStyle w:val="Akapitzlist"/>
        <w:numPr>
          <w:ilvl w:val="0"/>
          <w:numId w:val="26"/>
        </w:numPr>
        <w:spacing w:line="288" w:lineRule="auto"/>
        <w:ind w:left="851" w:hanging="426"/>
        <w:jc w:val="both"/>
        <w:rPr>
          <w:rFonts w:ascii="Arial" w:hAnsi="Arial" w:cs="Arial"/>
        </w:rPr>
      </w:pPr>
      <w:r w:rsidRPr="002B16BE">
        <w:rPr>
          <w:rFonts w:ascii="Arial" w:hAnsi="Arial" w:cs="Arial"/>
        </w:rPr>
        <w:t>postępować eliminując/ograniczając zagrożenie dla środowiska,</w:t>
      </w:r>
    </w:p>
    <w:p w14:paraId="157B9E37" w14:textId="77777777" w:rsidR="00C7768D" w:rsidRPr="002B16BE" w:rsidRDefault="00C7768D" w:rsidP="002B16BE">
      <w:pPr>
        <w:pStyle w:val="Akapitzlist"/>
        <w:numPr>
          <w:ilvl w:val="0"/>
          <w:numId w:val="26"/>
        </w:numPr>
        <w:spacing w:line="288" w:lineRule="auto"/>
        <w:ind w:left="851" w:hanging="426"/>
        <w:jc w:val="both"/>
        <w:rPr>
          <w:rFonts w:ascii="Arial" w:hAnsi="Arial" w:cs="Arial"/>
        </w:rPr>
      </w:pPr>
      <w:r w:rsidRPr="002B16BE">
        <w:rPr>
          <w:rFonts w:ascii="Arial" w:hAnsi="Arial" w:cs="Arial"/>
        </w:rPr>
        <w:t>zabezpieczyć poszczególne komponenty środowiska narażone na zniszczenie lub zanieczyszczenie (m.in. zbiorniki wodne, glebę, drzewa i krzewy),</w:t>
      </w:r>
    </w:p>
    <w:p w14:paraId="42715B34" w14:textId="77777777" w:rsidR="00C7768D" w:rsidRPr="002B16BE" w:rsidRDefault="00C7768D" w:rsidP="002B16BE">
      <w:pPr>
        <w:pStyle w:val="Akapitzlist"/>
        <w:numPr>
          <w:ilvl w:val="0"/>
          <w:numId w:val="26"/>
        </w:numPr>
        <w:spacing w:line="288" w:lineRule="auto"/>
        <w:ind w:left="851" w:hanging="426"/>
        <w:jc w:val="both"/>
        <w:rPr>
          <w:rFonts w:ascii="Arial" w:hAnsi="Arial" w:cs="Arial"/>
        </w:rPr>
      </w:pPr>
      <w:r w:rsidRPr="002B16BE">
        <w:rPr>
          <w:rFonts w:ascii="Arial" w:hAnsi="Arial" w:cs="Arial"/>
        </w:rPr>
        <w:t>z wytwarzanymi odpadami postępować zgodnie z obowiązującym prawem,</w:t>
      </w:r>
    </w:p>
    <w:p w14:paraId="11C4AEB6" w14:textId="77777777" w:rsidR="00C7768D" w:rsidRPr="002B16BE" w:rsidRDefault="00C7768D" w:rsidP="002B16BE">
      <w:pPr>
        <w:pStyle w:val="Akapitzlist"/>
        <w:numPr>
          <w:ilvl w:val="0"/>
          <w:numId w:val="26"/>
        </w:numPr>
        <w:spacing w:line="288" w:lineRule="auto"/>
        <w:ind w:left="851" w:hanging="426"/>
        <w:jc w:val="both"/>
        <w:rPr>
          <w:rFonts w:ascii="Arial" w:hAnsi="Arial" w:cs="Arial"/>
        </w:rPr>
      </w:pPr>
      <w:r w:rsidRPr="002B16BE">
        <w:rPr>
          <w:rFonts w:ascii="Arial" w:hAnsi="Arial" w:cs="Arial"/>
        </w:rPr>
        <w:t>utrzymać teren w należytym porządku,</w:t>
      </w:r>
    </w:p>
    <w:p w14:paraId="416F4745" w14:textId="77777777" w:rsidR="00C7768D" w:rsidRPr="002B16BE" w:rsidRDefault="00C7768D" w:rsidP="002B16BE">
      <w:pPr>
        <w:pStyle w:val="Akapitzlist"/>
        <w:numPr>
          <w:ilvl w:val="0"/>
          <w:numId w:val="26"/>
        </w:numPr>
        <w:spacing w:line="288" w:lineRule="auto"/>
        <w:ind w:left="851" w:hanging="426"/>
        <w:jc w:val="both"/>
        <w:rPr>
          <w:rFonts w:ascii="Arial" w:hAnsi="Arial" w:cs="Arial"/>
        </w:rPr>
      </w:pPr>
      <w:r w:rsidRPr="002B16BE">
        <w:rPr>
          <w:rFonts w:ascii="Arial" w:hAnsi="Arial" w:cs="Arial"/>
        </w:rPr>
        <w:t>uporządkować teren, na którym prowadzone były prace konserwacyjno-naprawcze.</w:t>
      </w:r>
    </w:p>
    <w:p w14:paraId="650E0306"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 xml:space="preserve">Wykonawca na terenie kompleksów administrowanych przez </w:t>
      </w:r>
      <w:r w:rsidR="00153B75" w:rsidRPr="002B16BE">
        <w:rPr>
          <w:rFonts w:ascii="Arial" w:hAnsi="Arial" w:cs="Arial"/>
        </w:rPr>
        <w:t>Zamawiającego</w:t>
      </w:r>
      <w:r w:rsidRPr="002B16BE">
        <w:rPr>
          <w:rFonts w:ascii="Arial" w:hAnsi="Arial" w:cs="Arial"/>
        </w:rPr>
        <w:t xml:space="preserve"> ponosi odpowiedzialność za wszelkie szkody w środowisku spowodowane swoim działaniem lub zaniechaniem i zobowiązuje się do ich usunięcia lub naprawy na własny koszt.</w:t>
      </w:r>
    </w:p>
    <w:p w14:paraId="6596D8AA" w14:textId="77777777" w:rsidR="00C7768D" w:rsidRPr="002B16BE" w:rsidRDefault="00C7768D" w:rsidP="002B16BE">
      <w:pPr>
        <w:pStyle w:val="Akapitzlist"/>
        <w:numPr>
          <w:ilvl w:val="0"/>
          <w:numId w:val="13"/>
        </w:numPr>
        <w:spacing w:line="288" w:lineRule="auto"/>
        <w:ind w:left="426" w:hanging="426"/>
        <w:jc w:val="both"/>
        <w:rPr>
          <w:rFonts w:ascii="Arial" w:hAnsi="Arial" w:cs="Arial"/>
        </w:rPr>
      </w:pPr>
      <w:r w:rsidRPr="002B16BE">
        <w:rPr>
          <w:rFonts w:ascii="Arial" w:hAnsi="Arial" w:cs="Arial"/>
        </w:rPr>
        <w:t>W przypadku powstania awaryjnego rozlewiska substancji niebezpiecznych podczas realizacji umowy i w celu niedopuszczenia do ich przenikania do gruntu i zbiorników wodnych lub zanieczyszczenia powierzchni utwardzonych, Wykonawca zobowiązany jest usunąć rozlewiska w ramach wynagrodzenia określonego w umowie przy użyciu właściwych środków do usuwania rozlewisk niebezpiecznych.</w:t>
      </w:r>
    </w:p>
    <w:p w14:paraId="6702E9A4" w14:textId="77777777" w:rsidR="005E7CD5" w:rsidRPr="002B16BE" w:rsidRDefault="005E7CD5" w:rsidP="002B16BE">
      <w:pPr>
        <w:pStyle w:val="Akapitzlist"/>
        <w:spacing w:line="288" w:lineRule="auto"/>
        <w:ind w:left="426"/>
        <w:jc w:val="both"/>
        <w:rPr>
          <w:rFonts w:ascii="Arial" w:hAnsi="Arial" w:cs="Arial"/>
        </w:rPr>
      </w:pPr>
    </w:p>
    <w:p w14:paraId="48EF0987" w14:textId="77777777" w:rsidR="00C301BF" w:rsidRPr="003C1A02" w:rsidRDefault="00C301BF" w:rsidP="00C301BF">
      <w:pPr>
        <w:spacing w:line="288" w:lineRule="auto"/>
        <w:jc w:val="center"/>
        <w:rPr>
          <w:rFonts w:ascii="Arial" w:hAnsi="Arial" w:cs="Arial"/>
          <w:b/>
        </w:rPr>
      </w:pPr>
      <w:r>
        <w:rPr>
          <w:rFonts w:ascii="Arial" w:hAnsi="Arial" w:cs="Arial"/>
          <w:b/>
        </w:rPr>
        <w:t>Podwykonawcy</w:t>
      </w:r>
    </w:p>
    <w:p w14:paraId="154D5AC9" w14:textId="77777777" w:rsidR="00C301BF" w:rsidRPr="003C1A02" w:rsidRDefault="00C301BF" w:rsidP="00C301BF">
      <w:pPr>
        <w:spacing w:line="288" w:lineRule="auto"/>
        <w:jc w:val="center"/>
        <w:rPr>
          <w:rFonts w:ascii="Arial" w:hAnsi="Arial" w:cs="Arial"/>
          <w:b/>
        </w:rPr>
      </w:pPr>
      <w:r w:rsidRPr="003C1A02">
        <w:rPr>
          <w:rFonts w:ascii="Arial" w:hAnsi="Arial" w:cs="Arial"/>
          <w:b/>
        </w:rPr>
        <w:t>§ 3</w:t>
      </w:r>
    </w:p>
    <w:p w14:paraId="53A08338" w14:textId="77777777" w:rsidR="00C301BF" w:rsidRPr="00EC5908" w:rsidRDefault="00C301BF" w:rsidP="00C301BF">
      <w:pPr>
        <w:pStyle w:val="Akapitzlist"/>
        <w:numPr>
          <w:ilvl w:val="0"/>
          <w:numId w:val="56"/>
        </w:numPr>
        <w:spacing w:line="288" w:lineRule="auto"/>
        <w:ind w:left="426" w:hanging="426"/>
        <w:jc w:val="both"/>
        <w:rPr>
          <w:rFonts w:ascii="Arial" w:hAnsi="Arial" w:cs="Arial"/>
        </w:rPr>
      </w:pPr>
      <w:r w:rsidRPr="00EC5908">
        <w:rPr>
          <w:rFonts w:ascii="Arial" w:hAnsi="Arial" w:cs="Arial"/>
        </w:rPr>
        <w:t>Wykonawca może zlecić w części lub w całości usługę objętą przedmiotem umowy podwykonawcom z przywołaniem zakresu usług, które będą wykonywać.</w:t>
      </w:r>
    </w:p>
    <w:p w14:paraId="4FD6F002" w14:textId="77777777" w:rsidR="00C301BF" w:rsidRPr="00EC5908" w:rsidRDefault="00C301BF" w:rsidP="00C301BF">
      <w:pPr>
        <w:pStyle w:val="Akapitzlist"/>
        <w:numPr>
          <w:ilvl w:val="0"/>
          <w:numId w:val="56"/>
        </w:numPr>
        <w:spacing w:line="288" w:lineRule="auto"/>
        <w:ind w:left="426" w:hanging="426"/>
        <w:jc w:val="both"/>
        <w:rPr>
          <w:rFonts w:ascii="Arial" w:hAnsi="Arial" w:cs="Arial"/>
        </w:rPr>
      </w:pPr>
      <w:r w:rsidRPr="00EC5908">
        <w:rPr>
          <w:rFonts w:ascii="Arial" w:hAnsi="Arial" w:cs="Arial"/>
        </w:rPr>
        <w:t>W przypadku zlecenia przez Wykonawcę części lub całości wykonania umowy przez podwykonawców podwykonawcy są zobowiązani do spełniania wszelkich warunków umowy, w tym posiadania uprawnień do wykonania przedmiotu umowy.</w:t>
      </w:r>
    </w:p>
    <w:p w14:paraId="03C24F74" w14:textId="77777777" w:rsidR="00C301BF" w:rsidRPr="00EC5908" w:rsidRDefault="00C301BF" w:rsidP="00C301BF">
      <w:pPr>
        <w:pStyle w:val="Akapitzlist"/>
        <w:numPr>
          <w:ilvl w:val="0"/>
          <w:numId w:val="56"/>
        </w:numPr>
        <w:spacing w:line="288" w:lineRule="auto"/>
        <w:ind w:left="426" w:hanging="426"/>
        <w:jc w:val="both"/>
        <w:rPr>
          <w:rFonts w:ascii="Arial" w:hAnsi="Arial" w:cs="Arial"/>
        </w:rPr>
      </w:pPr>
      <w:r w:rsidRPr="00EC5908">
        <w:rPr>
          <w:rFonts w:ascii="Arial" w:hAnsi="Arial" w:cs="Arial"/>
        </w:rPr>
        <w:t>Zlecenie wykonania części lub całości robót podwykonawcom nie zmienia zobowiązań Wykonawcy wobec Zamawiającego za wykonanie tych usług.</w:t>
      </w:r>
    </w:p>
    <w:p w14:paraId="506EB6A2" w14:textId="77777777" w:rsidR="00C301BF" w:rsidRPr="00EC5908" w:rsidRDefault="00C301BF" w:rsidP="00C301BF">
      <w:pPr>
        <w:pStyle w:val="Akapitzlist"/>
        <w:numPr>
          <w:ilvl w:val="0"/>
          <w:numId w:val="56"/>
        </w:numPr>
        <w:spacing w:line="288" w:lineRule="auto"/>
        <w:ind w:left="426" w:hanging="426"/>
        <w:jc w:val="both"/>
        <w:rPr>
          <w:rFonts w:ascii="Arial" w:hAnsi="Arial" w:cs="Arial"/>
        </w:rPr>
      </w:pPr>
      <w:r w:rsidRPr="00EC5908">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14:paraId="0A63032D" w14:textId="77777777" w:rsidR="00C301BF" w:rsidRDefault="00C301BF" w:rsidP="002B16BE">
      <w:pPr>
        <w:spacing w:line="288" w:lineRule="auto"/>
        <w:jc w:val="center"/>
        <w:rPr>
          <w:rFonts w:ascii="Arial" w:hAnsi="Arial" w:cs="Arial"/>
          <w:b/>
        </w:rPr>
      </w:pPr>
    </w:p>
    <w:p w14:paraId="75CA2A64" w14:textId="54603877" w:rsidR="00C7768D" w:rsidRPr="002B16BE" w:rsidRDefault="007C3AFF" w:rsidP="002B16BE">
      <w:pPr>
        <w:spacing w:line="288" w:lineRule="auto"/>
        <w:jc w:val="center"/>
        <w:rPr>
          <w:rFonts w:ascii="Arial" w:hAnsi="Arial" w:cs="Arial"/>
          <w:b/>
        </w:rPr>
      </w:pPr>
      <w:r w:rsidRPr="002B16BE">
        <w:rPr>
          <w:rFonts w:ascii="Arial" w:hAnsi="Arial" w:cs="Arial"/>
          <w:b/>
        </w:rPr>
        <w:t>Uprawnienia i o</w:t>
      </w:r>
      <w:r w:rsidR="00515077" w:rsidRPr="002B16BE">
        <w:rPr>
          <w:rFonts w:ascii="Arial" w:hAnsi="Arial" w:cs="Arial"/>
          <w:b/>
        </w:rPr>
        <w:t>bowiązki Zamawiającego</w:t>
      </w:r>
    </w:p>
    <w:p w14:paraId="67C93B28" w14:textId="0CDC392C" w:rsidR="00C7768D" w:rsidRPr="002B16BE" w:rsidRDefault="00C7768D" w:rsidP="002B16BE">
      <w:pPr>
        <w:spacing w:line="288" w:lineRule="auto"/>
        <w:jc w:val="center"/>
        <w:rPr>
          <w:rFonts w:ascii="Arial" w:hAnsi="Arial" w:cs="Arial"/>
          <w:b/>
        </w:rPr>
      </w:pPr>
      <w:r w:rsidRPr="002B16BE">
        <w:rPr>
          <w:rFonts w:ascii="Arial" w:hAnsi="Arial" w:cs="Arial"/>
          <w:b/>
        </w:rPr>
        <w:t xml:space="preserve">§ </w:t>
      </w:r>
      <w:r w:rsidR="00DB0055">
        <w:rPr>
          <w:rFonts w:ascii="Arial" w:hAnsi="Arial" w:cs="Arial"/>
          <w:b/>
        </w:rPr>
        <w:t>4</w:t>
      </w:r>
    </w:p>
    <w:p w14:paraId="2DEF5F0D" w14:textId="77777777" w:rsidR="00C7768D" w:rsidRPr="002B16BE" w:rsidRDefault="00C7768D" w:rsidP="002B16BE">
      <w:pPr>
        <w:pStyle w:val="Akapitzlist"/>
        <w:numPr>
          <w:ilvl w:val="0"/>
          <w:numId w:val="6"/>
        </w:numPr>
        <w:spacing w:line="288" w:lineRule="auto"/>
        <w:ind w:left="426" w:hanging="426"/>
        <w:jc w:val="both"/>
        <w:rPr>
          <w:rFonts w:ascii="Arial" w:hAnsi="Arial" w:cs="Arial"/>
        </w:rPr>
      </w:pPr>
      <w:r w:rsidRPr="002B16BE">
        <w:rPr>
          <w:rFonts w:ascii="Arial" w:hAnsi="Arial" w:cs="Arial"/>
        </w:rPr>
        <w:t>Do obowiązków Zamawiającego należy:</w:t>
      </w:r>
    </w:p>
    <w:p w14:paraId="531E3051" w14:textId="77777777" w:rsidR="00E72EB5" w:rsidRPr="002B16BE" w:rsidRDefault="00E72EB5" w:rsidP="002B16BE">
      <w:pPr>
        <w:pStyle w:val="Akapitzlist"/>
        <w:numPr>
          <w:ilvl w:val="0"/>
          <w:numId w:val="41"/>
        </w:numPr>
        <w:spacing w:line="288" w:lineRule="auto"/>
        <w:ind w:left="851" w:hanging="425"/>
        <w:jc w:val="both"/>
        <w:rPr>
          <w:rFonts w:ascii="Arial" w:hAnsi="Arial" w:cs="Arial"/>
        </w:rPr>
      </w:pPr>
      <w:r w:rsidRPr="002B16BE">
        <w:rPr>
          <w:rFonts w:ascii="Arial" w:hAnsi="Arial" w:cs="Arial"/>
        </w:rPr>
        <w:t>umożliwienie Wykonawcy dostępu do urządzeń, celem wykonania przedmiotu umowy,</w:t>
      </w:r>
    </w:p>
    <w:p w14:paraId="48306EEA" w14:textId="77777777" w:rsidR="00E72EB5" w:rsidRPr="002B16BE" w:rsidRDefault="00E72EB5" w:rsidP="002B16BE">
      <w:pPr>
        <w:pStyle w:val="Akapitzlist"/>
        <w:numPr>
          <w:ilvl w:val="0"/>
          <w:numId w:val="41"/>
        </w:numPr>
        <w:spacing w:line="288" w:lineRule="auto"/>
        <w:ind w:left="851" w:hanging="425"/>
        <w:jc w:val="both"/>
        <w:rPr>
          <w:rFonts w:ascii="Arial" w:hAnsi="Arial" w:cs="Arial"/>
        </w:rPr>
      </w:pPr>
      <w:r w:rsidRPr="002B16BE">
        <w:rPr>
          <w:rFonts w:ascii="Arial" w:hAnsi="Arial" w:cs="Arial"/>
        </w:rPr>
        <w:t>udzielenie Wykonawcy niezbędnych informacji dotyczących urządzeń objętych konserwacją, naprawą,</w:t>
      </w:r>
    </w:p>
    <w:p w14:paraId="051BD889" w14:textId="77777777" w:rsidR="00E72EB5" w:rsidRPr="002B16BE" w:rsidRDefault="00E72EB5" w:rsidP="002B16BE">
      <w:pPr>
        <w:pStyle w:val="Akapitzlist"/>
        <w:numPr>
          <w:ilvl w:val="0"/>
          <w:numId w:val="41"/>
        </w:numPr>
        <w:spacing w:line="288" w:lineRule="auto"/>
        <w:ind w:left="851" w:hanging="425"/>
        <w:jc w:val="both"/>
        <w:rPr>
          <w:rFonts w:ascii="Arial" w:hAnsi="Arial" w:cs="Arial"/>
        </w:rPr>
      </w:pPr>
      <w:r w:rsidRPr="002B16BE">
        <w:rPr>
          <w:rFonts w:ascii="Arial" w:hAnsi="Arial" w:cs="Arial"/>
        </w:rPr>
        <w:t>powiadomienie Wykonawcy o wystąpieniu awarii urządzeń przeciwpożarowych telefonicznie nr ……….. faxem nr …………. mailem na adres …………………………</w:t>
      </w:r>
    </w:p>
    <w:p w14:paraId="184EA4DD" w14:textId="77777777" w:rsidR="00E72EB5" w:rsidRPr="002B16BE" w:rsidRDefault="00E72EB5" w:rsidP="002B16BE">
      <w:pPr>
        <w:pStyle w:val="Akapitzlist"/>
        <w:numPr>
          <w:ilvl w:val="0"/>
          <w:numId w:val="6"/>
        </w:numPr>
        <w:spacing w:line="288" w:lineRule="auto"/>
        <w:ind w:left="426" w:hanging="426"/>
        <w:jc w:val="both"/>
        <w:rPr>
          <w:rFonts w:ascii="Arial" w:hAnsi="Arial" w:cs="Arial"/>
        </w:rPr>
      </w:pPr>
      <w:r w:rsidRPr="002B16BE">
        <w:rPr>
          <w:rFonts w:ascii="Arial" w:hAnsi="Arial" w:cs="Arial"/>
        </w:rPr>
        <w:t>Zamawiający zobowiązany jest do współpracy</w:t>
      </w:r>
      <w:r w:rsidR="00AD5768" w:rsidRPr="002B16BE">
        <w:rPr>
          <w:rFonts w:ascii="Arial" w:hAnsi="Arial" w:cs="Arial"/>
        </w:rPr>
        <w:t xml:space="preserve"> z Wykonawcą w celu należytego </w:t>
      </w:r>
      <w:r w:rsidR="00112ECA" w:rsidRPr="002B16BE">
        <w:rPr>
          <w:rFonts w:ascii="Arial" w:hAnsi="Arial" w:cs="Arial"/>
        </w:rPr>
        <w:br/>
      </w:r>
      <w:r w:rsidRPr="002B16BE">
        <w:rPr>
          <w:rFonts w:ascii="Arial" w:hAnsi="Arial" w:cs="Arial"/>
        </w:rPr>
        <w:t>i terminowego wykonania umowy.</w:t>
      </w:r>
    </w:p>
    <w:p w14:paraId="1C176264" w14:textId="77777777" w:rsidR="009B15D3" w:rsidRPr="002B16BE" w:rsidRDefault="00E72EB5" w:rsidP="002B16BE">
      <w:pPr>
        <w:pStyle w:val="Akapitzlist"/>
        <w:numPr>
          <w:ilvl w:val="0"/>
          <w:numId w:val="6"/>
        </w:numPr>
        <w:spacing w:line="288" w:lineRule="auto"/>
        <w:ind w:left="426" w:hanging="426"/>
        <w:jc w:val="both"/>
        <w:rPr>
          <w:rFonts w:ascii="Arial" w:hAnsi="Arial" w:cs="Arial"/>
        </w:rPr>
      </w:pPr>
      <w:r w:rsidRPr="002B16BE">
        <w:rPr>
          <w:rFonts w:ascii="Arial" w:hAnsi="Arial" w:cs="Arial"/>
        </w:rPr>
        <w:lastRenderedPageBreak/>
        <w:t>Zamawiający uprawniony jest do kontroli Wykonawcy oraz miejsca świadczenia usług w celu ustalenia</w:t>
      </w:r>
      <w:r w:rsidR="009B15D3" w:rsidRPr="002B16BE">
        <w:rPr>
          <w:rFonts w:ascii="Arial" w:hAnsi="Arial" w:cs="Arial"/>
        </w:rPr>
        <w:t>:</w:t>
      </w:r>
    </w:p>
    <w:p w14:paraId="48266155" w14:textId="77777777" w:rsidR="009B15D3" w:rsidRPr="002B16BE" w:rsidRDefault="00A14F80" w:rsidP="002B16BE">
      <w:pPr>
        <w:pStyle w:val="Akapitzlist"/>
        <w:numPr>
          <w:ilvl w:val="0"/>
          <w:numId w:val="45"/>
        </w:numPr>
        <w:spacing w:line="288" w:lineRule="auto"/>
        <w:ind w:left="851" w:hanging="425"/>
        <w:jc w:val="both"/>
        <w:rPr>
          <w:rFonts w:ascii="Arial" w:hAnsi="Arial" w:cs="Arial"/>
        </w:rPr>
      </w:pPr>
      <w:r w:rsidRPr="002B16BE">
        <w:rPr>
          <w:rFonts w:ascii="Arial" w:hAnsi="Arial" w:cs="Arial"/>
        </w:rPr>
        <w:t>kto</w:t>
      </w:r>
      <w:r w:rsidR="009B15D3" w:rsidRPr="002B16BE">
        <w:rPr>
          <w:rFonts w:ascii="Arial" w:hAnsi="Arial" w:cs="Arial"/>
        </w:rPr>
        <w:t xml:space="preserve"> wykonuje Usługi w imieniu Wykonawcy,</w:t>
      </w:r>
    </w:p>
    <w:p w14:paraId="0370CCE7" w14:textId="77777777" w:rsidR="00E72EB5" w:rsidRPr="002B16BE" w:rsidRDefault="00E72EB5" w:rsidP="002B16BE">
      <w:pPr>
        <w:pStyle w:val="Akapitzlist"/>
        <w:numPr>
          <w:ilvl w:val="0"/>
          <w:numId w:val="45"/>
        </w:numPr>
        <w:spacing w:line="288" w:lineRule="auto"/>
        <w:ind w:left="851" w:hanging="425"/>
        <w:jc w:val="both"/>
        <w:rPr>
          <w:rFonts w:ascii="Arial" w:hAnsi="Arial" w:cs="Arial"/>
        </w:rPr>
      </w:pPr>
      <w:r w:rsidRPr="002B16BE">
        <w:rPr>
          <w:rFonts w:ascii="Arial" w:hAnsi="Arial" w:cs="Arial"/>
        </w:rPr>
        <w:t>prawidłowości wykonywania Usług.</w:t>
      </w:r>
    </w:p>
    <w:p w14:paraId="19717749" w14:textId="77777777" w:rsidR="00C7768D" w:rsidRPr="002B16BE" w:rsidRDefault="00C7768D" w:rsidP="002B16BE">
      <w:pPr>
        <w:pStyle w:val="Akapitzlist"/>
        <w:spacing w:line="288" w:lineRule="auto"/>
        <w:jc w:val="both"/>
        <w:rPr>
          <w:rFonts w:ascii="Arial" w:hAnsi="Arial" w:cs="Arial"/>
        </w:rPr>
      </w:pPr>
    </w:p>
    <w:p w14:paraId="30F9FC4B" w14:textId="77777777" w:rsidR="00C7768D" w:rsidRPr="002B16BE" w:rsidRDefault="00C7768D" w:rsidP="002B16BE">
      <w:pPr>
        <w:spacing w:line="288" w:lineRule="auto"/>
        <w:jc w:val="center"/>
        <w:rPr>
          <w:rFonts w:ascii="Arial" w:hAnsi="Arial" w:cs="Arial"/>
          <w:b/>
          <w:u w:val="single"/>
        </w:rPr>
      </w:pPr>
      <w:r w:rsidRPr="002B16BE">
        <w:rPr>
          <w:rFonts w:ascii="Arial" w:hAnsi="Arial" w:cs="Arial"/>
          <w:b/>
        </w:rPr>
        <w:t>Okres trwania umowy</w:t>
      </w:r>
    </w:p>
    <w:p w14:paraId="01509BBF" w14:textId="2A5A2192" w:rsidR="00C7768D" w:rsidRPr="002B16BE" w:rsidRDefault="00C7768D" w:rsidP="002B16BE">
      <w:pPr>
        <w:spacing w:line="288" w:lineRule="auto"/>
        <w:jc w:val="center"/>
        <w:rPr>
          <w:rFonts w:ascii="Arial" w:hAnsi="Arial" w:cs="Arial"/>
          <w:b/>
        </w:rPr>
      </w:pPr>
      <w:r w:rsidRPr="002B16BE">
        <w:rPr>
          <w:rFonts w:ascii="Arial" w:hAnsi="Arial" w:cs="Arial"/>
          <w:b/>
        </w:rPr>
        <w:t xml:space="preserve">§ </w:t>
      </w:r>
      <w:r w:rsidR="00DB0055">
        <w:rPr>
          <w:rFonts w:ascii="Arial" w:hAnsi="Arial" w:cs="Arial"/>
          <w:b/>
        </w:rPr>
        <w:t>5</w:t>
      </w:r>
    </w:p>
    <w:p w14:paraId="0C73A157" w14:textId="77777777" w:rsidR="00C7768D" w:rsidRPr="002B16BE" w:rsidRDefault="00C7768D" w:rsidP="002B16BE">
      <w:pPr>
        <w:pStyle w:val="Tekstpodstawowy"/>
        <w:numPr>
          <w:ilvl w:val="0"/>
          <w:numId w:val="14"/>
        </w:numPr>
        <w:spacing w:after="0" w:line="288" w:lineRule="auto"/>
        <w:ind w:left="426" w:hanging="426"/>
        <w:jc w:val="both"/>
        <w:rPr>
          <w:rFonts w:ascii="Arial" w:hAnsi="Arial" w:cs="Arial"/>
        </w:rPr>
      </w:pPr>
      <w:r w:rsidRPr="002B16BE">
        <w:rPr>
          <w:rFonts w:ascii="Arial" w:hAnsi="Arial" w:cs="Arial"/>
        </w:rPr>
        <w:t>Umowę zawiera się na czas określony od</w:t>
      </w:r>
      <w:r w:rsidR="0026086C" w:rsidRPr="002B16BE">
        <w:rPr>
          <w:rFonts w:ascii="Arial" w:hAnsi="Arial" w:cs="Arial"/>
        </w:rPr>
        <w:t xml:space="preserve"> daty podpisania umowy, lecz nie wcześniej niż od</w:t>
      </w:r>
      <w:r w:rsidRPr="002B16BE">
        <w:rPr>
          <w:rFonts w:ascii="Arial" w:hAnsi="Arial" w:cs="Arial"/>
        </w:rPr>
        <w:t xml:space="preserve"> dnia </w:t>
      </w:r>
      <w:r w:rsidR="00DA64DF" w:rsidRPr="002B16BE">
        <w:rPr>
          <w:rFonts w:ascii="Arial" w:hAnsi="Arial" w:cs="Arial"/>
        </w:rPr>
        <w:t>1 stycznia 202</w:t>
      </w:r>
      <w:r w:rsidR="00D30829" w:rsidRPr="002B16BE">
        <w:rPr>
          <w:rFonts w:ascii="Arial" w:hAnsi="Arial" w:cs="Arial"/>
        </w:rPr>
        <w:t>6</w:t>
      </w:r>
      <w:r w:rsidR="00463C05" w:rsidRPr="002B16BE">
        <w:rPr>
          <w:rFonts w:ascii="Arial" w:hAnsi="Arial" w:cs="Arial"/>
        </w:rPr>
        <w:t xml:space="preserve"> roku</w:t>
      </w:r>
      <w:r w:rsidR="0026086C" w:rsidRPr="002B16BE">
        <w:rPr>
          <w:rFonts w:ascii="Arial" w:hAnsi="Arial" w:cs="Arial"/>
        </w:rPr>
        <w:t xml:space="preserve">, do dnia </w:t>
      </w:r>
      <w:r w:rsidR="004B0A7A" w:rsidRPr="002B16BE">
        <w:rPr>
          <w:rFonts w:ascii="Arial" w:hAnsi="Arial" w:cs="Arial"/>
        </w:rPr>
        <w:t>31 grudnia 202</w:t>
      </w:r>
      <w:r w:rsidR="00D30829" w:rsidRPr="002B16BE">
        <w:rPr>
          <w:rFonts w:ascii="Arial" w:hAnsi="Arial" w:cs="Arial"/>
        </w:rPr>
        <w:t>6</w:t>
      </w:r>
      <w:r w:rsidRPr="002B16BE">
        <w:rPr>
          <w:rFonts w:ascii="Arial" w:hAnsi="Arial" w:cs="Arial"/>
        </w:rPr>
        <w:t xml:space="preserve"> roku.</w:t>
      </w:r>
    </w:p>
    <w:p w14:paraId="4B014DDD" w14:textId="77777777" w:rsidR="00C7768D" w:rsidRPr="002B16BE" w:rsidRDefault="005C43EE" w:rsidP="002B16BE">
      <w:pPr>
        <w:pStyle w:val="Tekstpodstawowy"/>
        <w:numPr>
          <w:ilvl w:val="0"/>
          <w:numId w:val="14"/>
        </w:numPr>
        <w:spacing w:after="0" w:line="288" w:lineRule="auto"/>
        <w:ind w:left="426" w:hanging="426"/>
        <w:jc w:val="both"/>
        <w:rPr>
          <w:rFonts w:ascii="Arial" w:hAnsi="Arial" w:cs="Arial"/>
        </w:rPr>
      </w:pPr>
      <w:r w:rsidRPr="002B16BE">
        <w:rPr>
          <w:rFonts w:ascii="Arial" w:hAnsi="Arial" w:cs="Arial"/>
          <w:bCs/>
          <w:kern w:val="32"/>
        </w:rPr>
        <w:t>Wykonawca zobowiązany jest wykonać j</w:t>
      </w:r>
      <w:r w:rsidR="00153B75" w:rsidRPr="002B16BE">
        <w:rPr>
          <w:rFonts w:ascii="Arial" w:hAnsi="Arial" w:cs="Arial"/>
          <w:bCs/>
          <w:kern w:val="32"/>
        </w:rPr>
        <w:t>ednoroczn</w:t>
      </w:r>
      <w:r w:rsidRPr="002B16BE">
        <w:rPr>
          <w:rFonts w:ascii="Arial" w:hAnsi="Arial" w:cs="Arial"/>
          <w:bCs/>
          <w:kern w:val="32"/>
        </w:rPr>
        <w:t>ą</w:t>
      </w:r>
      <w:r w:rsidR="00153B75" w:rsidRPr="002B16BE">
        <w:rPr>
          <w:rFonts w:ascii="Arial" w:hAnsi="Arial" w:cs="Arial"/>
          <w:bCs/>
          <w:kern w:val="32"/>
        </w:rPr>
        <w:t xml:space="preserve"> k</w:t>
      </w:r>
      <w:r w:rsidR="00C7768D" w:rsidRPr="002B16BE">
        <w:rPr>
          <w:rFonts w:ascii="Arial" w:hAnsi="Arial" w:cs="Arial"/>
          <w:bCs/>
          <w:kern w:val="32"/>
        </w:rPr>
        <w:t>onserwacj</w:t>
      </w:r>
      <w:r w:rsidRPr="002B16BE">
        <w:rPr>
          <w:rFonts w:ascii="Arial" w:hAnsi="Arial" w:cs="Arial"/>
          <w:bCs/>
          <w:kern w:val="32"/>
        </w:rPr>
        <w:t>ę</w:t>
      </w:r>
      <w:r w:rsidR="00C7768D" w:rsidRPr="002B16BE">
        <w:rPr>
          <w:rFonts w:ascii="Arial" w:hAnsi="Arial" w:cs="Arial"/>
          <w:bCs/>
          <w:kern w:val="32"/>
        </w:rPr>
        <w:t xml:space="preserve"> urządzeń przeciwpożarowych we wszystkich lokalizacjach </w:t>
      </w:r>
      <w:r w:rsidRPr="002B16BE">
        <w:rPr>
          <w:rFonts w:ascii="Arial" w:hAnsi="Arial" w:cs="Arial"/>
          <w:bCs/>
          <w:kern w:val="32"/>
        </w:rPr>
        <w:t>w terminie</w:t>
      </w:r>
      <w:r w:rsidR="00C7768D" w:rsidRPr="002B16BE">
        <w:rPr>
          <w:rFonts w:ascii="Arial" w:hAnsi="Arial" w:cs="Arial"/>
          <w:bCs/>
          <w:kern w:val="32"/>
        </w:rPr>
        <w:t xml:space="preserve"> </w:t>
      </w:r>
      <w:r w:rsidR="00C7768D" w:rsidRPr="002B16BE">
        <w:rPr>
          <w:rFonts w:ascii="Arial" w:hAnsi="Arial" w:cs="Arial"/>
        </w:rPr>
        <w:t xml:space="preserve">do dnia </w:t>
      </w:r>
      <w:r w:rsidR="00003E85" w:rsidRPr="002B16BE">
        <w:rPr>
          <w:rFonts w:ascii="Arial" w:hAnsi="Arial" w:cs="Arial"/>
        </w:rPr>
        <w:t>30 czerwca 202</w:t>
      </w:r>
      <w:r w:rsidR="00A55A75" w:rsidRPr="002B16BE">
        <w:rPr>
          <w:rFonts w:ascii="Arial" w:hAnsi="Arial" w:cs="Arial"/>
        </w:rPr>
        <w:t>6</w:t>
      </w:r>
      <w:r w:rsidR="00C7768D" w:rsidRPr="002B16BE">
        <w:rPr>
          <w:rFonts w:ascii="Arial" w:hAnsi="Arial" w:cs="Arial"/>
          <w:b/>
        </w:rPr>
        <w:t xml:space="preserve"> </w:t>
      </w:r>
      <w:r w:rsidR="00C7768D" w:rsidRPr="002B16BE">
        <w:rPr>
          <w:rFonts w:ascii="Arial" w:hAnsi="Arial" w:cs="Arial"/>
        </w:rPr>
        <w:t>roku.</w:t>
      </w:r>
    </w:p>
    <w:p w14:paraId="0C14F2AA" w14:textId="2766E7EE" w:rsidR="00C7768D" w:rsidRPr="002B16BE" w:rsidRDefault="00C7768D" w:rsidP="002B16BE">
      <w:pPr>
        <w:pStyle w:val="Tekstpodstawowy"/>
        <w:numPr>
          <w:ilvl w:val="0"/>
          <w:numId w:val="14"/>
        </w:numPr>
        <w:spacing w:after="0" w:line="288" w:lineRule="auto"/>
        <w:ind w:left="426" w:hanging="426"/>
        <w:jc w:val="both"/>
        <w:rPr>
          <w:rFonts w:ascii="Arial" w:hAnsi="Arial" w:cs="Arial"/>
        </w:rPr>
      </w:pPr>
      <w:r w:rsidRPr="002B16BE">
        <w:rPr>
          <w:rFonts w:ascii="Arial" w:hAnsi="Arial" w:cs="Arial"/>
          <w:bCs/>
          <w:kern w:val="32"/>
        </w:rPr>
        <w:t xml:space="preserve">W terminie najpóźniej </w:t>
      </w:r>
      <w:r w:rsidRPr="002B16BE">
        <w:rPr>
          <w:rFonts w:ascii="Arial" w:hAnsi="Arial" w:cs="Arial"/>
          <w:b/>
          <w:bCs/>
          <w:kern w:val="32"/>
        </w:rPr>
        <w:t>do 10 dni</w:t>
      </w:r>
      <w:r w:rsidRPr="002B16BE">
        <w:rPr>
          <w:rFonts w:ascii="Arial" w:hAnsi="Arial" w:cs="Arial"/>
          <w:bCs/>
          <w:kern w:val="32"/>
        </w:rPr>
        <w:t xml:space="preserve"> roboczych od podpisania umowy Wykonawca</w:t>
      </w:r>
      <w:r w:rsidR="00DC1F85" w:rsidRPr="002B16BE">
        <w:rPr>
          <w:rFonts w:ascii="Arial" w:hAnsi="Arial" w:cs="Arial"/>
          <w:bCs/>
          <w:kern w:val="32"/>
        </w:rPr>
        <w:t xml:space="preserve"> zobowiązany jest</w:t>
      </w:r>
      <w:r w:rsidRPr="002B16BE">
        <w:rPr>
          <w:rFonts w:ascii="Arial" w:hAnsi="Arial" w:cs="Arial"/>
          <w:bCs/>
          <w:kern w:val="32"/>
        </w:rPr>
        <w:t xml:space="preserve"> dostarczy</w:t>
      </w:r>
      <w:r w:rsidR="00DC1F85" w:rsidRPr="002B16BE">
        <w:rPr>
          <w:rFonts w:ascii="Arial" w:hAnsi="Arial" w:cs="Arial"/>
          <w:bCs/>
          <w:kern w:val="32"/>
        </w:rPr>
        <w:t>ć</w:t>
      </w:r>
      <w:r w:rsidRPr="002B16BE">
        <w:rPr>
          <w:rFonts w:ascii="Arial" w:hAnsi="Arial" w:cs="Arial"/>
          <w:bCs/>
          <w:kern w:val="32"/>
        </w:rPr>
        <w:t xml:space="preserve"> w formie pisemnej Zamawiającemu Harmonogram/Terminarz prac konserwacyjnych w odniesieniu do poszczególnych lokalizacji I, II, III, IV, V, VI, wskazanych w</w:t>
      </w:r>
      <w:r w:rsidR="00114183">
        <w:rPr>
          <w:rFonts w:ascii="Arial" w:hAnsi="Arial" w:cs="Arial"/>
          <w:bCs/>
          <w:kern w:val="32"/>
        </w:rPr>
        <w:t> </w:t>
      </w:r>
      <w:r w:rsidRPr="002B16BE">
        <w:rPr>
          <w:rFonts w:ascii="Arial" w:hAnsi="Arial" w:cs="Arial"/>
          <w:bCs/>
          <w:kern w:val="32"/>
        </w:rPr>
        <w:t>załączniku nr 1 do umowy.</w:t>
      </w:r>
    </w:p>
    <w:p w14:paraId="1AAE179C" w14:textId="77777777" w:rsidR="00C2656F" w:rsidRPr="002B16BE" w:rsidRDefault="00C2656F" w:rsidP="002B16BE">
      <w:pPr>
        <w:spacing w:line="288" w:lineRule="auto"/>
        <w:ind w:left="360" w:hanging="360"/>
        <w:jc w:val="center"/>
        <w:rPr>
          <w:rFonts w:ascii="Arial" w:hAnsi="Arial" w:cs="Arial"/>
          <w:b/>
        </w:rPr>
      </w:pPr>
    </w:p>
    <w:p w14:paraId="23CC89D3" w14:textId="77777777" w:rsidR="00C7768D" w:rsidRPr="002B16BE" w:rsidRDefault="001B46EF" w:rsidP="002B16BE">
      <w:pPr>
        <w:spacing w:line="288" w:lineRule="auto"/>
        <w:ind w:left="360" w:hanging="360"/>
        <w:jc w:val="center"/>
        <w:rPr>
          <w:rFonts w:ascii="Arial" w:hAnsi="Arial" w:cs="Arial"/>
          <w:b/>
        </w:rPr>
      </w:pPr>
      <w:r w:rsidRPr="002B16BE">
        <w:rPr>
          <w:rFonts w:ascii="Arial" w:hAnsi="Arial" w:cs="Arial"/>
          <w:b/>
        </w:rPr>
        <w:t>Warunki wykonania usługi</w:t>
      </w:r>
    </w:p>
    <w:p w14:paraId="78D0286F" w14:textId="58ED69BC" w:rsidR="00C7768D" w:rsidRPr="002B16BE" w:rsidRDefault="00C7768D" w:rsidP="002B16BE">
      <w:pPr>
        <w:spacing w:line="288" w:lineRule="auto"/>
        <w:jc w:val="center"/>
        <w:rPr>
          <w:rFonts w:ascii="Arial" w:hAnsi="Arial" w:cs="Arial"/>
          <w:b/>
        </w:rPr>
      </w:pPr>
      <w:r w:rsidRPr="002B16BE">
        <w:rPr>
          <w:rFonts w:ascii="Arial" w:hAnsi="Arial" w:cs="Arial"/>
          <w:b/>
        </w:rPr>
        <w:t xml:space="preserve">§ </w:t>
      </w:r>
      <w:r w:rsidR="00DB0055">
        <w:rPr>
          <w:rFonts w:ascii="Arial" w:hAnsi="Arial" w:cs="Arial"/>
          <w:b/>
        </w:rPr>
        <w:t>6</w:t>
      </w:r>
    </w:p>
    <w:p w14:paraId="64AC20C9" w14:textId="77777777" w:rsidR="00C7768D" w:rsidRPr="002B16BE" w:rsidRDefault="00C7768D" w:rsidP="002B16BE">
      <w:pPr>
        <w:pStyle w:val="Akapitzlist"/>
        <w:numPr>
          <w:ilvl w:val="0"/>
          <w:numId w:val="8"/>
        </w:numPr>
        <w:spacing w:line="288" w:lineRule="auto"/>
        <w:ind w:left="426" w:hanging="426"/>
        <w:jc w:val="both"/>
        <w:rPr>
          <w:rFonts w:ascii="Arial" w:hAnsi="Arial" w:cs="Arial"/>
          <w:b/>
          <w:u w:val="single"/>
        </w:rPr>
      </w:pPr>
      <w:r w:rsidRPr="002B16BE">
        <w:rPr>
          <w:rFonts w:ascii="Arial" w:hAnsi="Arial" w:cs="Arial"/>
        </w:rPr>
        <w:t>Usługi konserwacji wykonywane będą w dni robocze od pon</w:t>
      </w:r>
      <w:r w:rsidR="00AD5768" w:rsidRPr="002B16BE">
        <w:rPr>
          <w:rFonts w:ascii="Arial" w:hAnsi="Arial" w:cs="Arial"/>
        </w:rPr>
        <w:t xml:space="preserve">iedziałku do piątku </w:t>
      </w:r>
      <w:r w:rsidR="00586C65" w:rsidRPr="002B16BE">
        <w:rPr>
          <w:rFonts w:ascii="Arial" w:hAnsi="Arial" w:cs="Arial"/>
        </w:rPr>
        <w:t>w godzinach 7.3</w:t>
      </w:r>
      <w:r w:rsidR="00FC683B" w:rsidRPr="002B16BE">
        <w:rPr>
          <w:rFonts w:ascii="Arial" w:hAnsi="Arial" w:cs="Arial"/>
        </w:rPr>
        <w:t>0 – 14.30, z wyjątkiem kons</w:t>
      </w:r>
      <w:r w:rsidR="00AD5768" w:rsidRPr="002B16BE">
        <w:rPr>
          <w:rFonts w:ascii="Arial" w:hAnsi="Arial" w:cs="Arial"/>
        </w:rPr>
        <w:t xml:space="preserve">erwacji oświetlenia awaryjnego </w:t>
      </w:r>
      <w:r w:rsidR="00FC683B" w:rsidRPr="002B16BE">
        <w:rPr>
          <w:rFonts w:ascii="Arial" w:hAnsi="Arial" w:cs="Arial"/>
        </w:rPr>
        <w:t>i ewakuacyjnego</w:t>
      </w:r>
      <w:r w:rsidR="003F4AD4" w:rsidRPr="002B16BE">
        <w:rPr>
          <w:rFonts w:ascii="Arial" w:hAnsi="Arial" w:cs="Arial"/>
        </w:rPr>
        <w:t>, którą należy przeprowadzić po zmroku.</w:t>
      </w:r>
    </w:p>
    <w:p w14:paraId="3A729F9A" w14:textId="05961056" w:rsidR="00C7768D" w:rsidRPr="002B16BE" w:rsidRDefault="00C7768D" w:rsidP="002B16BE">
      <w:pPr>
        <w:pStyle w:val="Akapitzlist"/>
        <w:numPr>
          <w:ilvl w:val="0"/>
          <w:numId w:val="8"/>
        </w:numPr>
        <w:spacing w:line="288" w:lineRule="auto"/>
        <w:ind w:left="426" w:hanging="426"/>
        <w:jc w:val="both"/>
        <w:rPr>
          <w:rFonts w:ascii="Arial" w:hAnsi="Arial" w:cs="Arial"/>
          <w:u w:val="single"/>
        </w:rPr>
      </w:pPr>
      <w:r w:rsidRPr="002B16BE">
        <w:rPr>
          <w:rFonts w:ascii="Arial" w:hAnsi="Arial" w:cs="Arial"/>
        </w:rPr>
        <w:t>Wykonanie usługi w każdej lokalizacji zostanie potwierdzone protokołem wykonania usługi</w:t>
      </w:r>
      <w:r w:rsidR="00153B75" w:rsidRPr="002B16BE">
        <w:rPr>
          <w:rFonts w:ascii="Arial" w:hAnsi="Arial" w:cs="Arial"/>
        </w:rPr>
        <w:t xml:space="preserve">, którego wzór stanowi </w:t>
      </w:r>
      <w:r w:rsidRPr="002B16BE">
        <w:rPr>
          <w:rFonts w:ascii="Arial" w:hAnsi="Arial" w:cs="Arial"/>
        </w:rPr>
        <w:t>załącznik nr 2, 2a, 2b, 2c</w:t>
      </w:r>
      <w:r w:rsidR="00862815" w:rsidRPr="002B16BE">
        <w:rPr>
          <w:rFonts w:ascii="Arial" w:hAnsi="Arial" w:cs="Arial"/>
        </w:rPr>
        <w:t xml:space="preserve"> (wraz z graficznym rozmieszczeniem oświetlenia awaryjnego i ewakuacyjnego)</w:t>
      </w:r>
      <w:r w:rsidRPr="002B16BE">
        <w:rPr>
          <w:rFonts w:ascii="Arial" w:hAnsi="Arial" w:cs="Arial"/>
        </w:rPr>
        <w:t>, 3</w:t>
      </w:r>
      <w:r w:rsidR="00153B75" w:rsidRPr="002B16BE">
        <w:rPr>
          <w:rFonts w:ascii="Arial" w:hAnsi="Arial" w:cs="Arial"/>
        </w:rPr>
        <w:t xml:space="preserve"> do umowy</w:t>
      </w:r>
      <w:r w:rsidRPr="002B16BE">
        <w:rPr>
          <w:rFonts w:ascii="Arial" w:hAnsi="Arial" w:cs="Arial"/>
        </w:rPr>
        <w:t xml:space="preserve"> sporządzonym przez Wykonawcę w 2 egzemplarzach</w:t>
      </w:r>
      <w:r w:rsidR="00EA2340" w:rsidRPr="002B16BE">
        <w:rPr>
          <w:rFonts w:ascii="Arial" w:hAnsi="Arial" w:cs="Arial"/>
        </w:rPr>
        <w:t xml:space="preserve"> jeszcze tego samego dnia, tj. zaraz po wykonaniu usługi,</w:t>
      </w:r>
      <w:r w:rsidRPr="002B16BE">
        <w:rPr>
          <w:rFonts w:ascii="Arial" w:hAnsi="Arial" w:cs="Arial"/>
        </w:rPr>
        <w:t xml:space="preserve"> i podpisanym przez przedstawiciela Zamawiającego (Kierownika Grupy Zabezpieczenia lub SOI) oraz przez inspektora (etatowego lub nieetatowego) ochrony przeciwpożarowej danej jednostki wojskowej (instytucji) lub przez osobę przez niego upoważnioną, a także przez przedstawiciela Wykonawcy (imię i nazwisko oraz nr licencji pracownika zabezpieczenia technicznego osoby wykonującej pracę) posiadającego ważne świadectw</w:t>
      </w:r>
      <w:r w:rsidR="00DB0055">
        <w:rPr>
          <w:rFonts w:ascii="Arial" w:hAnsi="Arial" w:cs="Arial"/>
        </w:rPr>
        <w:t xml:space="preserve">o kwalifikacyjne wydane zgodnie </w:t>
      </w:r>
      <w:r w:rsidRPr="002B16BE">
        <w:rPr>
          <w:rFonts w:ascii="Arial" w:hAnsi="Arial" w:cs="Arial"/>
        </w:rPr>
        <w:t>z</w:t>
      </w:r>
      <w:r w:rsidR="00114183">
        <w:rPr>
          <w:rFonts w:ascii="Arial" w:hAnsi="Arial" w:cs="Arial"/>
        </w:rPr>
        <w:t> </w:t>
      </w:r>
      <w:r w:rsidRPr="002B16BE">
        <w:rPr>
          <w:rFonts w:ascii="Arial" w:hAnsi="Arial" w:cs="Arial"/>
        </w:rPr>
        <w:t>Rozporządze</w:t>
      </w:r>
      <w:r w:rsidR="00337D4D" w:rsidRPr="002B16BE">
        <w:rPr>
          <w:rFonts w:ascii="Arial" w:hAnsi="Arial" w:cs="Arial"/>
        </w:rPr>
        <w:t xml:space="preserve">niem Ministra </w:t>
      </w:r>
      <w:r w:rsidR="008E0932" w:rsidRPr="002B16BE">
        <w:rPr>
          <w:rFonts w:ascii="Arial" w:hAnsi="Arial" w:cs="Arial"/>
        </w:rPr>
        <w:t>Klimatu i Środowiska</w:t>
      </w:r>
      <w:r w:rsidRPr="002B16BE">
        <w:rPr>
          <w:rFonts w:ascii="Arial" w:hAnsi="Arial" w:cs="Arial"/>
        </w:rPr>
        <w:t xml:space="preserve"> z dnia </w:t>
      </w:r>
      <w:r w:rsidR="008E0932" w:rsidRPr="002B16BE">
        <w:rPr>
          <w:rFonts w:ascii="Arial" w:hAnsi="Arial" w:cs="Arial"/>
        </w:rPr>
        <w:t>01.07.2022</w:t>
      </w:r>
      <w:r w:rsidRPr="002B16BE">
        <w:rPr>
          <w:rFonts w:ascii="Arial" w:hAnsi="Arial" w:cs="Arial"/>
          <w:b/>
        </w:rPr>
        <w:t> </w:t>
      </w:r>
      <w:r w:rsidR="00337D4D" w:rsidRPr="002B16BE">
        <w:rPr>
          <w:rFonts w:ascii="Arial" w:hAnsi="Arial" w:cs="Arial"/>
        </w:rPr>
        <w:t>r.</w:t>
      </w:r>
      <w:r w:rsidRPr="002B16BE">
        <w:rPr>
          <w:rFonts w:ascii="Arial" w:hAnsi="Arial" w:cs="Arial"/>
        </w:rPr>
        <w:t xml:space="preserve"> w sprawie szczegółowych zasad stwierdzenia posiadania kwalifikacji przez osoby zajmujące się eksploatacją</w:t>
      </w:r>
      <w:r w:rsidR="00337D4D" w:rsidRPr="002B16BE">
        <w:rPr>
          <w:rFonts w:ascii="Arial" w:hAnsi="Arial" w:cs="Arial"/>
        </w:rPr>
        <w:t xml:space="preserve"> </w:t>
      </w:r>
      <w:r w:rsidR="00153B75" w:rsidRPr="002B16BE">
        <w:rPr>
          <w:rFonts w:ascii="Arial" w:hAnsi="Arial" w:cs="Arial"/>
        </w:rPr>
        <w:t>u</w:t>
      </w:r>
      <w:r w:rsidR="00337D4D" w:rsidRPr="002B16BE">
        <w:rPr>
          <w:rFonts w:ascii="Arial" w:hAnsi="Arial" w:cs="Arial"/>
        </w:rPr>
        <w:t xml:space="preserve">rządzeń, instalacji i sieci (Dz. U. z </w:t>
      </w:r>
      <w:r w:rsidR="008E0932" w:rsidRPr="002B16BE">
        <w:rPr>
          <w:rFonts w:ascii="Arial" w:hAnsi="Arial" w:cs="Arial"/>
        </w:rPr>
        <w:t>2022</w:t>
      </w:r>
      <w:r w:rsidR="00337D4D" w:rsidRPr="002B16BE">
        <w:rPr>
          <w:rFonts w:ascii="Arial" w:hAnsi="Arial" w:cs="Arial"/>
        </w:rPr>
        <w:t xml:space="preserve"> r.</w:t>
      </w:r>
      <w:r w:rsidRPr="002B16BE">
        <w:rPr>
          <w:rFonts w:ascii="Arial" w:hAnsi="Arial" w:cs="Arial"/>
        </w:rPr>
        <w:t xml:space="preserve"> nr </w:t>
      </w:r>
      <w:r w:rsidR="008E0932" w:rsidRPr="002B16BE">
        <w:rPr>
          <w:rFonts w:ascii="Arial" w:hAnsi="Arial" w:cs="Arial"/>
        </w:rPr>
        <w:t>1392</w:t>
      </w:r>
      <w:r w:rsidRPr="002B16BE">
        <w:rPr>
          <w:rFonts w:ascii="Arial" w:hAnsi="Arial" w:cs="Arial"/>
        </w:rPr>
        <w:t>) w zakresie E i D – Grupa I pkt 2.</w:t>
      </w:r>
    </w:p>
    <w:p w14:paraId="5A61B5F4" w14:textId="5F58641F" w:rsidR="00C7768D" w:rsidRPr="002B16BE" w:rsidRDefault="00C7768D" w:rsidP="002B16BE">
      <w:pPr>
        <w:pStyle w:val="Akapitzlist"/>
        <w:numPr>
          <w:ilvl w:val="0"/>
          <w:numId w:val="8"/>
        </w:numPr>
        <w:spacing w:line="288" w:lineRule="auto"/>
        <w:ind w:left="426" w:hanging="426"/>
        <w:jc w:val="both"/>
        <w:rPr>
          <w:rFonts w:ascii="Arial" w:hAnsi="Arial" w:cs="Arial"/>
          <w:b/>
          <w:u w:val="single"/>
        </w:rPr>
      </w:pPr>
      <w:r w:rsidRPr="002B16BE">
        <w:rPr>
          <w:rFonts w:ascii="Arial" w:hAnsi="Arial" w:cs="Arial"/>
        </w:rPr>
        <w:t xml:space="preserve">Protokolarny odbiór prac odbędzie się po wykonanej konserwacji w danej lokalizacji, o której mowa w załączniku nr 1 do umowy, a także po każdej naprawie i usunięciu awarii, </w:t>
      </w:r>
      <w:r w:rsidR="00862815" w:rsidRPr="002B16BE">
        <w:rPr>
          <w:rFonts w:ascii="Arial" w:hAnsi="Arial" w:cs="Arial"/>
        </w:rPr>
        <w:br/>
      </w:r>
      <w:r w:rsidRPr="002B16BE">
        <w:rPr>
          <w:rFonts w:ascii="Arial" w:hAnsi="Arial" w:cs="Arial"/>
        </w:rPr>
        <w:t xml:space="preserve">w obecności przedstawiciela Zamawiającego oraz inspektora (etatowego lub nieetatowego) ochrony przeciwpożarowej danej jednostki wojskowej (instytucji) lub przez osobę przez niego upoważnioną, po uprzednim sprawdzeniu poprawności działania urządzeń przeciwpożarowych. Protokół winien zawierać wykaz wykonanych usług (prac) wraz z </w:t>
      </w:r>
      <w:r w:rsidR="00153B75" w:rsidRPr="002B16BE">
        <w:rPr>
          <w:rFonts w:ascii="Arial" w:hAnsi="Arial" w:cs="Arial"/>
        </w:rPr>
        <w:t xml:space="preserve">ewentualnymi </w:t>
      </w:r>
      <w:r w:rsidRPr="002B16BE">
        <w:rPr>
          <w:rFonts w:ascii="Arial" w:hAnsi="Arial" w:cs="Arial"/>
        </w:rPr>
        <w:t>uwagami. W</w:t>
      </w:r>
      <w:r w:rsidR="00153B75" w:rsidRPr="002B16BE">
        <w:rPr>
          <w:rFonts w:ascii="Arial" w:hAnsi="Arial" w:cs="Arial"/>
        </w:rPr>
        <w:t> </w:t>
      </w:r>
      <w:r w:rsidRPr="002B16BE">
        <w:rPr>
          <w:rFonts w:ascii="Arial" w:hAnsi="Arial" w:cs="Arial"/>
        </w:rPr>
        <w:t>przypadku wymiany elementów urządzeń przeciwpożarowych Wykonawca zobowiązany jest załączyć n/w dokumenty:</w:t>
      </w:r>
    </w:p>
    <w:p w14:paraId="718E37C4" w14:textId="77777777" w:rsidR="00C7768D" w:rsidRPr="002B16BE" w:rsidRDefault="00C7768D" w:rsidP="002B16BE">
      <w:pPr>
        <w:pStyle w:val="Akapitzlist"/>
        <w:numPr>
          <w:ilvl w:val="0"/>
          <w:numId w:val="7"/>
        </w:numPr>
        <w:spacing w:line="288" w:lineRule="auto"/>
        <w:ind w:left="851" w:hanging="426"/>
        <w:jc w:val="both"/>
        <w:rPr>
          <w:rFonts w:ascii="Arial" w:hAnsi="Arial" w:cs="Arial"/>
          <w:b/>
          <w:u w:val="single"/>
        </w:rPr>
      </w:pPr>
      <w:r w:rsidRPr="002B16BE">
        <w:rPr>
          <w:rFonts w:ascii="Arial" w:hAnsi="Arial" w:cs="Arial"/>
        </w:rPr>
        <w:t>wykaz zamontowanych urządzeń (części zamiennych),</w:t>
      </w:r>
    </w:p>
    <w:p w14:paraId="77FE4A25" w14:textId="77777777" w:rsidR="00C7768D" w:rsidRPr="002B16BE" w:rsidRDefault="00C7768D" w:rsidP="002B16BE">
      <w:pPr>
        <w:pStyle w:val="Akapitzlist"/>
        <w:numPr>
          <w:ilvl w:val="0"/>
          <w:numId w:val="7"/>
        </w:numPr>
        <w:spacing w:line="288" w:lineRule="auto"/>
        <w:ind w:left="851" w:hanging="426"/>
        <w:jc w:val="both"/>
        <w:rPr>
          <w:rFonts w:ascii="Arial" w:hAnsi="Arial" w:cs="Arial"/>
          <w:b/>
          <w:u w:val="single"/>
        </w:rPr>
      </w:pPr>
      <w:r w:rsidRPr="002B16BE">
        <w:rPr>
          <w:rFonts w:ascii="Arial" w:hAnsi="Arial" w:cs="Arial"/>
        </w:rPr>
        <w:t>opis urządzenia oraz nazwę producenta,</w:t>
      </w:r>
    </w:p>
    <w:p w14:paraId="716F55AA" w14:textId="77777777" w:rsidR="00C7768D" w:rsidRPr="002B16BE" w:rsidRDefault="00C7768D" w:rsidP="002B16BE">
      <w:pPr>
        <w:pStyle w:val="Akapitzlist"/>
        <w:numPr>
          <w:ilvl w:val="0"/>
          <w:numId w:val="7"/>
        </w:numPr>
        <w:spacing w:line="288" w:lineRule="auto"/>
        <w:ind w:left="851" w:hanging="426"/>
        <w:jc w:val="both"/>
        <w:rPr>
          <w:rFonts w:ascii="Arial" w:hAnsi="Arial" w:cs="Arial"/>
        </w:rPr>
      </w:pPr>
      <w:r w:rsidRPr="002B16BE">
        <w:rPr>
          <w:rFonts w:ascii="Arial" w:hAnsi="Arial" w:cs="Arial"/>
        </w:rPr>
        <w:t>kserokopię faktury zakupu części zamiennych niezbędnych do wykonania usługi,</w:t>
      </w:r>
    </w:p>
    <w:p w14:paraId="57364E12" w14:textId="77777777" w:rsidR="00C7768D" w:rsidRPr="002B16BE" w:rsidRDefault="00C7768D" w:rsidP="002B16BE">
      <w:pPr>
        <w:pStyle w:val="Akapitzlist"/>
        <w:numPr>
          <w:ilvl w:val="0"/>
          <w:numId w:val="7"/>
        </w:numPr>
        <w:spacing w:line="288" w:lineRule="auto"/>
        <w:ind w:left="851" w:hanging="426"/>
        <w:jc w:val="both"/>
        <w:rPr>
          <w:rFonts w:ascii="Arial" w:hAnsi="Arial" w:cs="Arial"/>
          <w:b/>
          <w:u w:val="single"/>
        </w:rPr>
      </w:pPr>
      <w:r w:rsidRPr="002B16BE">
        <w:rPr>
          <w:rFonts w:ascii="Arial" w:hAnsi="Arial" w:cs="Arial"/>
        </w:rPr>
        <w:t>kartę gwarancyjną na zamontowane urządzenia.</w:t>
      </w:r>
    </w:p>
    <w:p w14:paraId="595DF75B" w14:textId="77777777" w:rsidR="00EA77E1" w:rsidRPr="002B16BE" w:rsidRDefault="008541B4" w:rsidP="002B16BE">
      <w:pPr>
        <w:pStyle w:val="Akapitzlist"/>
        <w:numPr>
          <w:ilvl w:val="0"/>
          <w:numId w:val="8"/>
        </w:numPr>
        <w:spacing w:line="288" w:lineRule="auto"/>
        <w:ind w:left="426" w:hanging="426"/>
        <w:jc w:val="both"/>
        <w:rPr>
          <w:rFonts w:ascii="Arial" w:hAnsi="Arial" w:cs="Arial"/>
        </w:rPr>
      </w:pPr>
      <w:r w:rsidRPr="002B16BE">
        <w:rPr>
          <w:rFonts w:ascii="Arial" w:hAnsi="Arial" w:cs="Arial"/>
        </w:rPr>
        <w:t xml:space="preserve">Przedstawiciel </w:t>
      </w:r>
      <w:r w:rsidR="006F49F5" w:rsidRPr="002B16BE">
        <w:rPr>
          <w:rFonts w:ascii="Arial" w:hAnsi="Arial" w:cs="Arial"/>
        </w:rPr>
        <w:t>Zamawiającego (Kierownik</w:t>
      </w:r>
      <w:r w:rsidRPr="002B16BE">
        <w:rPr>
          <w:rFonts w:ascii="Arial" w:hAnsi="Arial" w:cs="Arial"/>
        </w:rPr>
        <w:t xml:space="preserve"> Grupy Zabezpieczenia lub SOI) </w:t>
      </w:r>
      <w:r w:rsidR="005E6D56" w:rsidRPr="002B16BE">
        <w:rPr>
          <w:rFonts w:ascii="Arial" w:hAnsi="Arial" w:cs="Arial"/>
        </w:rPr>
        <w:t>po otrzymaniu od Wykonawcy protokołów wykonania usługi, których wz</w:t>
      </w:r>
      <w:r w:rsidR="006F49F5" w:rsidRPr="002B16BE">
        <w:rPr>
          <w:rFonts w:ascii="Arial" w:hAnsi="Arial" w:cs="Arial"/>
        </w:rPr>
        <w:t>ory</w:t>
      </w:r>
      <w:r w:rsidR="005E6D56" w:rsidRPr="002B16BE">
        <w:rPr>
          <w:rFonts w:ascii="Arial" w:hAnsi="Arial" w:cs="Arial"/>
        </w:rPr>
        <w:t xml:space="preserve"> stanowi</w:t>
      </w:r>
      <w:r w:rsidR="006F49F5" w:rsidRPr="002B16BE">
        <w:rPr>
          <w:rFonts w:ascii="Arial" w:hAnsi="Arial" w:cs="Arial"/>
        </w:rPr>
        <w:t>ą</w:t>
      </w:r>
      <w:r w:rsidR="005E6D56" w:rsidRPr="002B16BE">
        <w:rPr>
          <w:rFonts w:ascii="Arial" w:hAnsi="Arial" w:cs="Arial"/>
        </w:rPr>
        <w:t xml:space="preserve"> załącznik</w:t>
      </w:r>
      <w:r w:rsidR="006F49F5" w:rsidRPr="002B16BE">
        <w:rPr>
          <w:rFonts w:ascii="Arial" w:hAnsi="Arial" w:cs="Arial"/>
        </w:rPr>
        <w:t>i</w:t>
      </w:r>
      <w:r w:rsidR="005E6D56" w:rsidRPr="002B16BE">
        <w:rPr>
          <w:rFonts w:ascii="Arial" w:hAnsi="Arial" w:cs="Arial"/>
        </w:rPr>
        <w:t xml:space="preserve"> nr 2, 2a, 2b, 2c, 3 do umowy</w:t>
      </w:r>
      <w:r w:rsidR="006F49F5" w:rsidRPr="002B16BE">
        <w:rPr>
          <w:rFonts w:ascii="Arial" w:hAnsi="Arial" w:cs="Arial"/>
        </w:rPr>
        <w:t xml:space="preserve">, za całą daną lokalizację, </w:t>
      </w:r>
      <w:r w:rsidR="004C4F5F" w:rsidRPr="002B16BE">
        <w:rPr>
          <w:rFonts w:ascii="Arial" w:hAnsi="Arial" w:cs="Arial"/>
        </w:rPr>
        <w:t xml:space="preserve">sporządzi </w:t>
      </w:r>
      <w:r w:rsidR="006F49F5" w:rsidRPr="002B16BE">
        <w:rPr>
          <w:rFonts w:ascii="Arial" w:hAnsi="Arial" w:cs="Arial"/>
        </w:rPr>
        <w:t>protokół odbioru usługi (którego wzór stanowi załączniki nr 4)</w:t>
      </w:r>
      <w:r w:rsidR="004C4F5F" w:rsidRPr="002B16BE">
        <w:rPr>
          <w:rFonts w:ascii="Arial" w:hAnsi="Arial" w:cs="Arial"/>
        </w:rPr>
        <w:t xml:space="preserve">, który – po podpisaniu przez strony </w:t>
      </w:r>
      <w:r w:rsidR="0098680F" w:rsidRPr="002B16BE">
        <w:rPr>
          <w:rFonts w:ascii="Arial" w:hAnsi="Arial" w:cs="Arial"/>
        </w:rPr>
        <w:t>–</w:t>
      </w:r>
      <w:r w:rsidR="004C4F5F" w:rsidRPr="002B16BE">
        <w:rPr>
          <w:rFonts w:ascii="Arial" w:hAnsi="Arial" w:cs="Arial"/>
        </w:rPr>
        <w:t xml:space="preserve"> będzie stanowił podstawę do wystawienia faktury za wykonaną usługę konserwacji i naprawy w danej lokalizacji</w:t>
      </w:r>
      <w:r w:rsidR="006F49F5" w:rsidRPr="002B16BE">
        <w:rPr>
          <w:rFonts w:ascii="Arial" w:hAnsi="Arial" w:cs="Arial"/>
        </w:rPr>
        <w:t>.</w:t>
      </w:r>
    </w:p>
    <w:p w14:paraId="04E750B4" w14:textId="77777777" w:rsidR="00C7768D" w:rsidRPr="002B16BE" w:rsidRDefault="00C7768D" w:rsidP="002B16BE">
      <w:pPr>
        <w:pStyle w:val="Akapitzlist"/>
        <w:numPr>
          <w:ilvl w:val="0"/>
          <w:numId w:val="8"/>
        </w:numPr>
        <w:spacing w:line="288" w:lineRule="auto"/>
        <w:ind w:left="426" w:hanging="426"/>
        <w:jc w:val="both"/>
        <w:rPr>
          <w:rFonts w:ascii="Arial" w:hAnsi="Arial" w:cs="Arial"/>
        </w:rPr>
      </w:pPr>
      <w:r w:rsidRPr="002B16BE">
        <w:rPr>
          <w:rFonts w:ascii="Arial" w:hAnsi="Arial" w:cs="Arial"/>
        </w:rPr>
        <w:t>Za realizację umowy ze strony Zamawiającego odpowiedzialny jest:</w:t>
      </w:r>
    </w:p>
    <w:p w14:paraId="390FB96C" w14:textId="77777777" w:rsidR="003040E1" w:rsidRPr="002B16BE" w:rsidRDefault="003040E1" w:rsidP="002B16BE">
      <w:pPr>
        <w:pStyle w:val="Akapitzlist"/>
        <w:spacing w:line="288" w:lineRule="auto"/>
        <w:ind w:left="851"/>
        <w:jc w:val="both"/>
        <w:rPr>
          <w:rFonts w:ascii="Arial" w:hAnsi="Arial" w:cs="Arial"/>
          <w:u w:val="single"/>
        </w:rPr>
      </w:pPr>
      <w:r w:rsidRPr="002B16BE">
        <w:rPr>
          <w:rFonts w:ascii="Arial" w:hAnsi="Arial" w:cs="Arial"/>
          <w:u w:val="single"/>
        </w:rPr>
        <w:lastRenderedPageBreak/>
        <w:t>ZADANIE 1</w:t>
      </w:r>
    </w:p>
    <w:p w14:paraId="2B492845" w14:textId="77777777" w:rsidR="00DF009F" w:rsidRPr="002B16BE" w:rsidRDefault="00DF009F" w:rsidP="002B16BE">
      <w:pPr>
        <w:pStyle w:val="Akapitzlist"/>
        <w:numPr>
          <w:ilvl w:val="0"/>
          <w:numId w:val="32"/>
        </w:numPr>
        <w:spacing w:line="288" w:lineRule="auto"/>
        <w:ind w:left="851" w:hanging="425"/>
        <w:jc w:val="both"/>
        <w:rPr>
          <w:rFonts w:ascii="Arial" w:hAnsi="Arial" w:cs="Arial"/>
        </w:rPr>
      </w:pPr>
      <w:r w:rsidRPr="002B16BE">
        <w:rPr>
          <w:rFonts w:ascii="Arial" w:hAnsi="Arial" w:cs="Arial"/>
        </w:rPr>
        <w:t>W lokalizacji I:</w:t>
      </w:r>
    </w:p>
    <w:p w14:paraId="309AB636" w14:textId="77777777" w:rsidR="00BC4EDE" w:rsidRPr="002B16BE" w:rsidRDefault="00DF009F" w:rsidP="002B16BE">
      <w:pPr>
        <w:pStyle w:val="Akapitzlist"/>
        <w:numPr>
          <w:ilvl w:val="1"/>
          <w:numId w:val="8"/>
        </w:numPr>
        <w:spacing w:line="288" w:lineRule="auto"/>
        <w:ind w:left="1276" w:hanging="425"/>
        <w:jc w:val="both"/>
        <w:rPr>
          <w:rFonts w:ascii="Arial" w:hAnsi="Arial" w:cs="Arial"/>
        </w:rPr>
      </w:pPr>
      <w:r w:rsidRPr="002B16BE">
        <w:rPr>
          <w:rFonts w:ascii="Arial" w:hAnsi="Arial" w:cs="Arial"/>
        </w:rPr>
        <w:t>Kierownik Sekcji Obsługi Infrastruktury Kutno</w:t>
      </w:r>
    </w:p>
    <w:p w14:paraId="3A4CF29C" w14:textId="77777777" w:rsidR="00DF009F" w:rsidRPr="002B16BE" w:rsidRDefault="00DF009F" w:rsidP="002B16BE">
      <w:pPr>
        <w:pStyle w:val="Akapitzlist"/>
        <w:spacing w:line="288" w:lineRule="auto"/>
        <w:ind w:left="1276"/>
        <w:jc w:val="both"/>
        <w:rPr>
          <w:rFonts w:ascii="Arial" w:hAnsi="Arial" w:cs="Arial"/>
        </w:rPr>
      </w:pPr>
      <w:r w:rsidRPr="002B16BE">
        <w:rPr>
          <w:rFonts w:ascii="Arial" w:hAnsi="Arial" w:cs="Arial"/>
        </w:rPr>
        <w:t>…………………………., tel. ………………..…,</w:t>
      </w:r>
    </w:p>
    <w:p w14:paraId="35041EF8" w14:textId="77777777" w:rsidR="00BC4EDE" w:rsidRPr="002B16BE" w:rsidRDefault="00DF009F" w:rsidP="002B16BE">
      <w:pPr>
        <w:pStyle w:val="Akapitzlist"/>
        <w:numPr>
          <w:ilvl w:val="1"/>
          <w:numId w:val="8"/>
        </w:numPr>
        <w:spacing w:line="288" w:lineRule="auto"/>
        <w:ind w:left="1276" w:hanging="425"/>
        <w:jc w:val="both"/>
        <w:rPr>
          <w:rFonts w:ascii="Arial" w:hAnsi="Arial" w:cs="Arial"/>
        </w:rPr>
      </w:pPr>
      <w:r w:rsidRPr="002B16BE">
        <w:rPr>
          <w:rFonts w:ascii="Arial" w:hAnsi="Arial" w:cs="Arial"/>
        </w:rPr>
        <w:t>Osoba z SOI odpowiedzialna za eksploatację urządzeń:</w:t>
      </w:r>
    </w:p>
    <w:p w14:paraId="7A24D0D4" w14:textId="77777777" w:rsidR="00DF009F" w:rsidRPr="002B16BE" w:rsidRDefault="00DF009F" w:rsidP="002B16BE">
      <w:pPr>
        <w:pStyle w:val="Akapitzlist"/>
        <w:spacing w:line="288" w:lineRule="auto"/>
        <w:ind w:left="1276"/>
        <w:jc w:val="both"/>
        <w:rPr>
          <w:rFonts w:ascii="Arial" w:hAnsi="Arial" w:cs="Arial"/>
        </w:rPr>
      </w:pPr>
      <w:r w:rsidRPr="002B16BE">
        <w:rPr>
          <w:rFonts w:ascii="Arial" w:hAnsi="Arial" w:cs="Arial"/>
        </w:rPr>
        <w:t>…………………………., tel. …………………..;</w:t>
      </w:r>
    </w:p>
    <w:p w14:paraId="716C52D1" w14:textId="77777777" w:rsidR="003040E1" w:rsidRPr="002B16BE" w:rsidRDefault="003040E1" w:rsidP="002B16BE">
      <w:pPr>
        <w:pStyle w:val="Akapitzlist"/>
        <w:numPr>
          <w:ilvl w:val="0"/>
          <w:numId w:val="32"/>
        </w:numPr>
        <w:spacing w:line="288" w:lineRule="auto"/>
        <w:ind w:left="851" w:hanging="425"/>
        <w:jc w:val="both"/>
        <w:rPr>
          <w:rFonts w:ascii="Arial" w:hAnsi="Arial" w:cs="Arial"/>
        </w:rPr>
      </w:pPr>
      <w:r w:rsidRPr="002B16BE">
        <w:rPr>
          <w:rFonts w:ascii="Arial" w:hAnsi="Arial" w:cs="Arial"/>
        </w:rPr>
        <w:t>W lokalizacji II:</w:t>
      </w:r>
    </w:p>
    <w:p w14:paraId="63B21B3A" w14:textId="77777777" w:rsidR="003040E1" w:rsidRPr="002B16BE" w:rsidRDefault="003040E1" w:rsidP="002B16BE">
      <w:pPr>
        <w:pStyle w:val="Akapitzlist"/>
        <w:numPr>
          <w:ilvl w:val="0"/>
          <w:numId w:val="39"/>
        </w:numPr>
        <w:spacing w:line="288" w:lineRule="auto"/>
        <w:ind w:left="1276" w:hanging="425"/>
        <w:jc w:val="both"/>
        <w:rPr>
          <w:rFonts w:ascii="Arial" w:hAnsi="Arial" w:cs="Arial"/>
        </w:rPr>
      </w:pPr>
      <w:r w:rsidRPr="002B16BE">
        <w:rPr>
          <w:rFonts w:ascii="Arial" w:hAnsi="Arial" w:cs="Arial"/>
        </w:rPr>
        <w:t>Kierownik Sekcji Obsługi Infrastruktury Leźnica Wielka</w:t>
      </w:r>
    </w:p>
    <w:p w14:paraId="42CB714A" w14:textId="77777777" w:rsidR="003040E1" w:rsidRPr="002B16BE" w:rsidRDefault="003040E1" w:rsidP="002B16BE">
      <w:pPr>
        <w:pStyle w:val="Akapitzlist"/>
        <w:spacing w:line="288" w:lineRule="auto"/>
        <w:ind w:left="1276"/>
        <w:jc w:val="both"/>
        <w:rPr>
          <w:rFonts w:ascii="Arial" w:hAnsi="Arial" w:cs="Arial"/>
        </w:rPr>
      </w:pPr>
      <w:r w:rsidRPr="002B16BE">
        <w:rPr>
          <w:rFonts w:ascii="Arial" w:hAnsi="Arial" w:cs="Arial"/>
        </w:rPr>
        <w:t>…………………………, tel. …………………...,</w:t>
      </w:r>
    </w:p>
    <w:p w14:paraId="11C5E8F8" w14:textId="77777777" w:rsidR="003040E1" w:rsidRPr="002B16BE" w:rsidRDefault="003040E1" w:rsidP="002B16BE">
      <w:pPr>
        <w:pStyle w:val="Akapitzlist"/>
        <w:numPr>
          <w:ilvl w:val="0"/>
          <w:numId w:val="39"/>
        </w:numPr>
        <w:spacing w:line="288" w:lineRule="auto"/>
        <w:ind w:left="1276" w:hanging="425"/>
        <w:jc w:val="both"/>
        <w:rPr>
          <w:rFonts w:ascii="Arial" w:hAnsi="Arial" w:cs="Arial"/>
        </w:rPr>
      </w:pPr>
      <w:r w:rsidRPr="002B16BE">
        <w:rPr>
          <w:rFonts w:ascii="Arial" w:hAnsi="Arial" w:cs="Arial"/>
        </w:rPr>
        <w:t>Osoba z SOI odpowiedzialna za eksploatację urządzeń:</w:t>
      </w:r>
    </w:p>
    <w:p w14:paraId="708737B3" w14:textId="77777777" w:rsidR="003040E1" w:rsidRPr="002B16BE" w:rsidRDefault="003040E1" w:rsidP="002B16BE">
      <w:pPr>
        <w:pStyle w:val="Akapitzlist"/>
        <w:spacing w:line="288" w:lineRule="auto"/>
        <w:ind w:left="1276"/>
        <w:jc w:val="both"/>
        <w:rPr>
          <w:rFonts w:ascii="Arial" w:hAnsi="Arial" w:cs="Arial"/>
        </w:rPr>
      </w:pPr>
      <w:r w:rsidRPr="002B16BE">
        <w:rPr>
          <w:rFonts w:ascii="Arial" w:hAnsi="Arial" w:cs="Arial"/>
        </w:rPr>
        <w:t>…………………………, tel. …………………...;</w:t>
      </w:r>
    </w:p>
    <w:p w14:paraId="0E70C46B" w14:textId="77777777" w:rsidR="003040E1" w:rsidRPr="002B16BE" w:rsidRDefault="003040E1" w:rsidP="002B16BE">
      <w:pPr>
        <w:pStyle w:val="Akapitzlist"/>
        <w:numPr>
          <w:ilvl w:val="0"/>
          <w:numId w:val="32"/>
        </w:numPr>
        <w:spacing w:line="288" w:lineRule="auto"/>
        <w:ind w:left="851" w:hanging="425"/>
        <w:jc w:val="both"/>
        <w:rPr>
          <w:rFonts w:ascii="Arial" w:hAnsi="Arial" w:cs="Arial"/>
        </w:rPr>
      </w:pPr>
      <w:r w:rsidRPr="002B16BE">
        <w:rPr>
          <w:rFonts w:ascii="Arial" w:hAnsi="Arial" w:cs="Arial"/>
        </w:rPr>
        <w:t>W lokalizacji III:</w:t>
      </w:r>
    </w:p>
    <w:p w14:paraId="172BF00D" w14:textId="77777777" w:rsidR="003040E1" w:rsidRPr="002B16BE" w:rsidRDefault="003040E1" w:rsidP="002B16BE">
      <w:pPr>
        <w:pStyle w:val="Akapitzlist"/>
        <w:numPr>
          <w:ilvl w:val="0"/>
          <w:numId w:val="40"/>
        </w:numPr>
        <w:spacing w:line="288" w:lineRule="auto"/>
        <w:ind w:left="1276" w:hanging="425"/>
        <w:jc w:val="both"/>
        <w:rPr>
          <w:rFonts w:ascii="Arial" w:hAnsi="Arial" w:cs="Arial"/>
        </w:rPr>
      </w:pPr>
      <w:r w:rsidRPr="002B16BE">
        <w:rPr>
          <w:rFonts w:ascii="Arial" w:hAnsi="Arial" w:cs="Arial"/>
        </w:rPr>
        <w:t>Kierownik Sekcji Obsługi Infrastruktury Zgierz</w:t>
      </w:r>
    </w:p>
    <w:p w14:paraId="0BA4D886" w14:textId="77777777" w:rsidR="003040E1" w:rsidRPr="002B16BE" w:rsidRDefault="003040E1" w:rsidP="002B16BE">
      <w:pPr>
        <w:pStyle w:val="Akapitzlist"/>
        <w:spacing w:line="288" w:lineRule="auto"/>
        <w:ind w:left="1276"/>
        <w:jc w:val="both"/>
        <w:rPr>
          <w:rFonts w:ascii="Arial" w:hAnsi="Arial" w:cs="Arial"/>
        </w:rPr>
      </w:pPr>
      <w:r w:rsidRPr="002B16BE">
        <w:rPr>
          <w:rFonts w:ascii="Arial" w:hAnsi="Arial" w:cs="Arial"/>
        </w:rPr>
        <w:t>…………………………, tel. …………………...,</w:t>
      </w:r>
    </w:p>
    <w:p w14:paraId="4E135031" w14:textId="77777777" w:rsidR="003040E1" w:rsidRPr="002B16BE" w:rsidRDefault="003040E1" w:rsidP="002B16BE">
      <w:pPr>
        <w:pStyle w:val="Akapitzlist"/>
        <w:numPr>
          <w:ilvl w:val="0"/>
          <w:numId w:val="40"/>
        </w:numPr>
        <w:spacing w:line="288" w:lineRule="auto"/>
        <w:ind w:left="1276" w:hanging="425"/>
        <w:jc w:val="both"/>
        <w:rPr>
          <w:rFonts w:ascii="Arial" w:hAnsi="Arial" w:cs="Arial"/>
        </w:rPr>
      </w:pPr>
      <w:r w:rsidRPr="002B16BE">
        <w:rPr>
          <w:rFonts w:ascii="Arial" w:hAnsi="Arial" w:cs="Arial"/>
        </w:rPr>
        <w:t>Osoba z SOI odpowiedzialna za eksploatację urządzeń:</w:t>
      </w:r>
    </w:p>
    <w:p w14:paraId="55F83487" w14:textId="77777777" w:rsidR="003040E1" w:rsidRPr="002B16BE" w:rsidRDefault="003040E1" w:rsidP="002B16BE">
      <w:pPr>
        <w:pStyle w:val="Akapitzlist"/>
        <w:spacing w:line="288" w:lineRule="auto"/>
        <w:ind w:left="1276"/>
        <w:jc w:val="both"/>
        <w:rPr>
          <w:rFonts w:ascii="Arial" w:hAnsi="Arial" w:cs="Arial"/>
        </w:rPr>
      </w:pPr>
      <w:r w:rsidRPr="002B16BE">
        <w:rPr>
          <w:rFonts w:ascii="Arial" w:hAnsi="Arial" w:cs="Arial"/>
        </w:rPr>
        <w:t>…………………………, tel. …………………....</w:t>
      </w:r>
    </w:p>
    <w:p w14:paraId="2E03F8E2" w14:textId="77777777" w:rsidR="003040E1" w:rsidRPr="002B16BE" w:rsidRDefault="003040E1" w:rsidP="002B16BE">
      <w:pPr>
        <w:pStyle w:val="Akapitzlist"/>
        <w:spacing w:line="288" w:lineRule="auto"/>
        <w:ind w:left="851"/>
        <w:jc w:val="both"/>
        <w:rPr>
          <w:rFonts w:ascii="Arial" w:hAnsi="Arial" w:cs="Arial"/>
          <w:u w:val="single"/>
        </w:rPr>
      </w:pPr>
      <w:r w:rsidRPr="002B16BE">
        <w:rPr>
          <w:rFonts w:ascii="Arial" w:hAnsi="Arial" w:cs="Arial"/>
          <w:u w:val="single"/>
        </w:rPr>
        <w:t>ZADANIE 2</w:t>
      </w:r>
    </w:p>
    <w:p w14:paraId="696FC7C5" w14:textId="77777777" w:rsidR="00DF009F" w:rsidRPr="002B16BE" w:rsidRDefault="00DF009F" w:rsidP="002B16BE">
      <w:pPr>
        <w:pStyle w:val="Akapitzlist"/>
        <w:numPr>
          <w:ilvl w:val="0"/>
          <w:numId w:val="32"/>
        </w:numPr>
        <w:spacing w:line="288" w:lineRule="auto"/>
        <w:ind w:left="851" w:hanging="425"/>
        <w:jc w:val="both"/>
        <w:rPr>
          <w:rFonts w:ascii="Arial" w:hAnsi="Arial" w:cs="Arial"/>
        </w:rPr>
      </w:pPr>
      <w:r w:rsidRPr="002B16BE">
        <w:rPr>
          <w:rFonts w:ascii="Arial" w:hAnsi="Arial" w:cs="Arial"/>
        </w:rPr>
        <w:t>W lokalizacji I pkt a:</w:t>
      </w:r>
    </w:p>
    <w:p w14:paraId="004FD053" w14:textId="77777777" w:rsidR="00BC4EDE" w:rsidRPr="002B16BE" w:rsidRDefault="00DF009F" w:rsidP="002B16BE">
      <w:pPr>
        <w:pStyle w:val="Akapitzlist"/>
        <w:spacing w:line="288" w:lineRule="auto"/>
        <w:ind w:left="1276"/>
        <w:jc w:val="both"/>
        <w:rPr>
          <w:rFonts w:ascii="Arial" w:hAnsi="Arial" w:cs="Arial"/>
        </w:rPr>
      </w:pPr>
      <w:r w:rsidRPr="002B16BE">
        <w:rPr>
          <w:rFonts w:ascii="Arial" w:hAnsi="Arial" w:cs="Arial"/>
        </w:rPr>
        <w:t>Starszy technik</w:t>
      </w:r>
    </w:p>
    <w:p w14:paraId="10F7A804" w14:textId="77777777" w:rsidR="00DF009F" w:rsidRPr="002B16BE" w:rsidRDefault="00DF009F" w:rsidP="002B16BE">
      <w:pPr>
        <w:pStyle w:val="Akapitzlist"/>
        <w:spacing w:line="288" w:lineRule="auto"/>
        <w:ind w:left="1276"/>
        <w:jc w:val="both"/>
        <w:rPr>
          <w:rFonts w:ascii="Arial" w:hAnsi="Arial" w:cs="Arial"/>
        </w:rPr>
      </w:pPr>
      <w:r w:rsidRPr="002B16BE">
        <w:rPr>
          <w:rFonts w:ascii="Arial" w:hAnsi="Arial" w:cs="Arial"/>
        </w:rPr>
        <w:t>…………………………., tel. ………………..…,</w:t>
      </w:r>
    </w:p>
    <w:p w14:paraId="07F56D36" w14:textId="77777777" w:rsidR="00DF009F" w:rsidRPr="002B16BE" w:rsidRDefault="004C6E7F" w:rsidP="002B16BE">
      <w:pPr>
        <w:pStyle w:val="Akapitzlist"/>
        <w:numPr>
          <w:ilvl w:val="0"/>
          <w:numId w:val="32"/>
        </w:numPr>
        <w:spacing w:line="288" w:lineRule="auto"/>
        <w:ind w:left="851" w:hanging="425"/>
        <w:jc w:val="both"/>
        <w:rPr>
          <w:rFonts w:ascii="Arial" w:hAnsi="Arial" w:cs="Arial"/>
        </w:rPr>
      </w:pPr>
      <w:r w:rsidRPr="002B16BE">
        <w:rPr>
          <w:rFonts w:ascii="Arial" w:hAnsi="Arial" w:cs="Arial"/>
        </w:rPr>
        <w:t>W lokalizacji I</w:t>
      </w:r>
      <w:r w:rsidR="00DF009F" w:rsidRPr="002B16BE">
        <w:rPr>
          <w:rFonts w:ascii="Arial" w:hAnsi="Arial" w:cs="Arial"/>
        </w:rPr>
        <w:t xml:space="preserve"> pkt </w:t>
      </w:r>
      <w:r w:rsidR="00662702" w:rsidRPr="002B16BE">
        <w:rPr>
          <w:rFonts w:ascii="Arial" w:hAnsi="Arial" w:cs="Arial"/>
        </w:rPr>
        <w:t>b</w:t>
      </w:r>
      <w:r w:rsidRPr="002B16BE">
        <w:rPr>
          <w:rFonts w:ascii="Arial" w:hAnsi="Arial" w:cs="Arial"/>
        </w:rPr>
        <w:t>-g</w:t>
      </w:r>
      <w:r w:rsidR="00DF009F" w:rsidRPr="002B16BE">
        <w:rPr>
          <w:rFonts w:ascii="Arial" w:hAnsi="Arial" w:cs="Arial"/>
        </w:rPr>
        <w:t>:</w:t>
      </w:r>
    </w:p>
    <w:p w14:paraId="6D6B6499" w14:textId="77777777" w:rsidR="00BC4EDE" w:rsidRPr="002B16BE" w:rsidRDefault="00DF009F" w:rsidP="002B16BE">
      <w:pPr>
        <w:pStyle w:val="Akapitzlist"/>
        <w:numPr>
          <w:ilvl w:val="2"/>
          <w:numId w:val="19"/>
        </w:numPr>
        <w:spacing w:line="288" w:lineRule="auto"/>
        <w:ind w:left="1276" w:hanging="425"/>
        <w:jc w:val="both"/>
        <w:rPr>
          <w:rFonts w:ascii="Arial" w:hAnsi="Arial" w:cs="Arial"/>
        </w:rPr>
      </w:pPr>
      <w:r w:rsidRPr="002B16BE">
        <w:rPr>
          <w:rFonts w:ascii="Arial" w:hAnsi="Arial" w:cs="Arial"/>
        </w:rPr>
        <w:t>Kierownik Sekcji Obsługi Infrastruktury Łódź</w:t>
      </w:r>
    </w:p>
    <w:p w14:paraId="4BFF2584" w14:textId="77777777" w:rsidR="00DF009F" w:rsidRPr="002B16BE" w:rsidRDefault="00DF009F" w:rsidP="002B16BE">
      <w:pPr>
        <w:pStyle w:val="Akapitzlist"/>
        <w:spacing w:line="288" w:lineRule="auto"/>
        <w:ind w:left="1276"/>
        <w:jc w:val="both"/>
        <w:rPr>
          <w:rFonts w:ascii="Arial" w:hAnsi="Arial" w:cs="Arial"/>
        </w:rPr>
      </w:pPr>
      <w:r w:rsidRPr="002B16BE">
        <w:rPr>
          <w:rFonts w:ascii="Arial" w:hAnsi="Arial" w:cs="Arial"/>
        </w:rPr>
        <w:t>…………………………., tel. ………………..…,</w:t>
      </w:r>
    </w:p>
    <w:p w14:paraId="164F2693" w14:textId="77777777" w:rsidR="00BC4EDE" w:rsidRPr="002B16BE" w:rsidRDefault="00DF009F" w:rsidP="002B16BE">
      <w:pPr>
        <w:pStyle w:val="Akapitzlist"/>
        <w:numPr>
          <w:ilvl w:val="2"/>
          <w:numId w:val="19"/>
        </w:numPr>
        <w:spacing w:line="288" w:lineRule="auto"/>
        <w:ind w:left="1276" w:hanging="425"/>
        <w:jc w:val="both"/>
        <w:rPr>
          <w:rFonts w:ascii="Arial" w:hAnsi="Arial" w:cs="Arial"/>
        </w:rPr>
      </w:pPr>
      <w:r w:rsidRPr="002B16BE">
        <w:rPr>
          <w:rFonts w:ascii="Arial" w:hAnsi="Arial" w:cs="Arial"/>
        </w:rPr>
        <w:t>Osoba z SOI odpowiedzialna za eksploatację urządzeń:</w:t>
      </w:r>
    </w:p>
    <w:p w14:paraId="7587A546" w14:textId="77777777" w:rsidR="00DF009F" w:rsidRPr="002B16BE" w:rsidRDefault="00DF009F" w:rsidP="002B16BE">
      <w:pPr>
        <w:pStyle w:val="Akapitzlist"/>
        <w:spacing w:line="288" w:lineRule="auto"/>
        <w:ind w:left="1276"/>
        <w:jc w:val="both"/>
        <w:rPr>
          <w:rFonts w:ascii="Arial" w:hAnsi="Arial" w:cs="Arial"/>
        </w:rPr>
      </w:pPr>
      <w:r w:rsidRPr="002B16BE">
        <w:rPr>
          <w:rFonts w:ascii="Arial" w:hAnsi="Arial" w:cs="Arial"/>
        </w:rPr>
        <w:t>…………………………., tel. ……………..…....;</w:t>
      </w:r>
    </w:p>
    <w:p w14:paraId="6FDC6065" w14:textId="77777777" w:rsidR="00E93133" w:rsidRPr="002B16BE" w:rsidRDefault="00E93133" w:rsidP="002B16BE">
      <w:pPr>
        <w:pStyle w:val="Akapitzlist"/>
        <w:numPr>
          <w:ilvl w:val="0"/>
          <w:numId w:val="32"/>
        </w:numPr>
        <w:spacing w:line="288" w:lineRule="auto"/>
        <w:ind w:left="851" w:hanging="425"/>
        <w:jc w:val="both"/>
        <w:rPr>
          <w:rFonts w:ascii="Arial" w:hAnsi="Arial" w:cs="Arial"/>
        </w:rPr>
      </w:pPr>
      <w:r w:rsidRPr="002B16BE">
        <w:rPr>
          <w:rFonts w:ascii="Arial" w:hAnsi="Arial" w:cs="Arial"/>
        </w:rPr>
        <w:t>W lokalizacji II pkt a:</w:t>
      </w:r>
    </w:p>
    <w:p w14:paraId="746AE72B" w14:textId="77777777" w:rsidR="00E93133" w:rsidRPr="002B16BE" w:rsidRDefault="0098680F" w:rsidP="002B16BE">
      <w:pPr>
        <w:pStyle w:val="Akapitzlist"/>
        <w:numPr>
          <w:ilvl w:val="0"/>
          <w:numId w:val="55"/>
        </w:numPr>
        <w:spacing w:line="288" w:lineRule="auto"/>
        <w:ind w:left="1276" w:hanging="425"/>
        <w:jc w:val="both"/>
        <w:rPr>
          <w:rFonts w:ascii="Arial" w:hAnsi="Arial" w:cs="Arial"/>
        </w:rPr>
      </w:pPr>
      <w:r w:rsidRPr="002B16BE">
        <w:rPr>
          <w:rFonts w:ascii="Arial" w:hAnsi="Arial" w:cs="Arial"/>
        </w:rPr>
        <w:t>Kierownik Sekcji Obsługi Infrastruktury</w:t>
      </w:r>
      <w:r w:rsidR="00E93133" w:rsidRPr="002B16BE">
        <w:rPr>
          <w:rFonts w:ascii="Arial" w:hAnsi="Arial" w:cs="Arial"/>
        </w:rPr>
        <w:t xml:space="preserve"> Regny</w:t>
      </w:r>
    </w:p>
    <w:p w14:paraId="44334CCA" w14:textId="77777777" w:rsidR="00E93133" w:rsidRPr="002B16BE" w:rsidRDefault="00E93133" w:rsidP="002B16BE">
      <w:pPr>
        <w:pStyle w:val="Akapitzlist"/>
        <w:spacing w:line="288" w:lineRule="auto"/>
        <w:ind w:left="1276"/>
        <w:jc w:val="both"/>
        <w:rPr>
          <w:rFonts w:ascii="Arial" w:hAnsi="Arial" w:cs="Arial"/>
        </w:rPr>
      </w:pPr>
      <w:r w:rsidRPr="002B16BE">
        <w:rPr>
          <w:rFonts w:ascii="Arial" w:hAnsi="Arial" w:cs="Arial"/>
        </w:rPr>
        <w:t>…………………………., tel. ………………..…,</w:t>
      </w:r>
    </w:p>
    <w:p w14:paraId="7F15B812" w14:textId="77777777" w:rsidR="00A071BB" w:rsidRPr="002B16BE" w:rsidRDefault="00A071BB" w:rsidP="002B16BE">
      <w:pPr>
        <w:pStyle w:val="Akapitzlist"/>
        <w:numPr>
          <w:ilvl w:val="0"/>
          <w:numId w:val="55"/>
        </w:numPr>
        <w:spacing w:line="288" w:lineRule="auto"/>
        <w:ind w:left="1276" w:hanging="425"/>
        <w:jc w:val="both"/>
        <w:rPr>
          <w:rFonts w:ascii="Arial" w:hAnsi="Arial" w:cs="Arial"/>
        </w:rPr>
      </w:pPr>
      <w:r w:rsidRPr="002B16BE">
        <w:rPr>
          <w:rFonts w:ascii="Arial" w:hAnsi="Arial" w:cs="Arial"/>
        </w:rPr>
        <w:t>Osoba z SOI odpowiedzialna za eksploatację urządzeń:</w:t>
      </w:r>
    </w:p>
    <w:p w14:paraId="7F4390CF" w14:textId="77777777" w:rsidR="00A071BB" w:rsidRPr="002B16BE" w:rsidRDefault="00A071BB" w:rsidP="002B16BE">
      <w:pPr>
        <w:pStyle w:val="Akapitzlist"/>
        <w:spacing w:line="288" w:lineRule="auto"/>
        <w:ind w:left="1276"/>
        <w:jc w:val="both"/>
        <w:rPr>
          <w:rFonts w:ascii="Arial" w:hAnsi="Arial" w:cs="Arial"/>
        </w:rPr>
      </w:pPr>
      <w:r w:rsidRPr="002B16BE">
        <w:rPr>
          <w:rFonts w:ascii="Arial" w:hAnsi="Arial" w:cs="Arial"/>
        </w:rPr>
        <w:t>…………………………, tel. …………………...;</w:t>
      </w:r>
    </w:p>
    <w:p w14:paraId="5E174238" w14:textId="77777777" w:rsidR="00DF009F" w:rsidRPr="002B16BE" w:rsidRDefault="00E93133" w:rsidP="002B16BE">
      <w:pPr>
        <w:pStyle w:val="Akapitzlist"/>
        <w:numPr>
          <w:ilvl w:val="0"/>
          <w:numId w:val="32"/>
        </w:numPr>
        <w:spacing w:line="288" w:lineRule="auto"/>
        <w:ind w:left="851" w:hanging="425"/>
        <w:jc w:val="both"/>
        <w:rPr>
          <w:rFonts w:ascii="Arial" w:hAnsi="Arial" w:cs="Arial"/>
        </w:rPr>
      </w:pPr>
      <w:r w:rsidRPr="002B16BE">
        <w:rPr>
          <w:rFonts w:ascii="Arial" w:hAnsi="Arial" w:cs="Arial"/>
        </w:rPr>
        <w:t>W lokalizacji II</w:t>
      </w:r>
      <w:r w:rsidR="00DF009F" w:rsidRPr="002B16BE">
        <w:rPr>
          <w:rFonts w:ascii="Arial" w:hAnsi="Arial" w:cs="Arial"/>
        </w:rPr>
        <w:t xml:space="preserve"> pkt </w:t>
      </w:r>
      <w:r w:rsidRPr="002B16BE">
        <w:rPr>
          <w:rFonts w:ascii="Arial" w:hAnsi="Arial" w:cs="Arial"/>
        </w:rPr>
        <w:t>b</w:t>
      </w:r>
      <w:r w:rsidR="00DF009F" w:rsidRPr="002B16BE">
        <w:rPr>
          <w:rFonts w:ascii="Arial" w:hAnsi="Arial" w:cs="Arial"/>
        </w:rPr>
        <w:t>:</w:t>
      </w:r>
    </w:p>
    <w:p w14:paraId="3D544346" w14:textId="77777777" w:rsidR="00BC4EDE" w:rsidRPr="002B16BE" w:rsidRDefault="00DF009F" w:rsidP="002B16BE">
      <w:pPr>
        <w:pStyle w:val="Akapitzlist"/>
        <w:numPr>
          <w:ilvl w:val="1"/>
          <w:numId w:val="50"/>
        </w:numPr>
        <w:spacing w:line="288" w:lineRule="auto"/>
        <w:ind w:left="1276" w:hanging="425"/>
        <w:jc w:val="both"/>
        <w:rPr>
          <w:rFonts w:ascii="Arial" w:hAnsi="Arial" w:cs="Arial"/>
        </w:rPr>
      </w:pPr>
      <w:r w:rsidRPr="002B16BE">
        <w:rPr>
          <w:rFonts w:ascii="Arial" w:hAnsi="Arial" w:cs="Arial"/>
        </w:rPr>
        <w:t>Kierownik Sekcji Obsługi Infrastruktury Tomaszów Mazowiecki</w:t>
      </w:r>
    </w:p>
    <w:p w14:paraId="64A5A19B" w14:textId="77777777" w:rsidR="00DF009F" w:rsidRPr="002B16BE" w:rsidRDefault="00DF009F" w:rsidP="002B16BE">
      <w:pPr>
        <w:pStyle w:val="Akapitzlist"/>
        <w:spacing w:line="288" w:lineRule="auto"/>
        <w:ind w:left="1276"/>
        <w:jc w:val="both"/>
        <w:rPr>
          <w:rFonts w:ascii="Arial" w:hAnsi="Arial" w:cs="Arial"/>
        </w:rPr>
      </w:pPr>
      <w:r w:rsidRPr="002B16BE">
        <w:rPr>
          <w:rFonts w:ascii="Arial" w:hAnsi="Arial" w:cs="Arial"/>
        </w:rPr>
        <w:t>…………………………, tel. …………………...,</w:t>
      </w:r>
    </w:p>
    <w:p w14:paraId="41359498" w14:textId="77777777" w:rsidR="00BC4EDE" w:rsidRPr="002B16BE" w:rsidRDefault="00DF009F" w:rsidP="002B16BE">
      <w:pPr>
        <w:pStyle w:val="Akapitzlist"/>
        <w:numPr>
          <w:ilvl w:val="1"/>
          <w:numId w:val="50"/>
        </w:numPr>
        <w:spacing w:line="288" w:lineRule="auto"/>
        <w:ind w:left="1276" w:hanging="425"/>
        <w:jc w:val="both"/>
        <w:rPr>
          <w:rFonts w:ascii="Arial" w:hAnsi="Arial" w:cs="Arial"/>
        </w:rPr>
      </w:pPr>
      <w:r w:rsidRPr="002B16BE">
        <w:rPr>
          <w:rFonts w:ascii="Arial" w:hAnsi="Arial" w:cs="Arial"/>
        </w:rPr>
        <w:t>Osoba z SOI odpowiedzialna za eksploatację urządzeń:</w:t>
      </w:r>
    </w:p>
    <w:p w14:paraId="3F926A87" w14:textId="77777777" w:rsidR="00DF009F" w:rsidRPr="002B16BE" w:rsidRDefault="00DF009F" w:rsidP="002B16BE">
      <w:pPr>
        <w:pStyle w:val="Akapitzlist"/>
        <w:spacing w:line="288" w:lineRule="auto"/>
        <w:ind w:left="1276"/>
        <w:jc w:val="both"/>
        <w:rPr>
          <w:rFonts w:ascii="Arial" w:hAnsi="Arial" w:cs="Arial"/>
        </w:rPr>
      </w:pPr>
      <w:r w:rsidRPr="002B16BE">
        <w:rPr>
          <w:rFonts w:ascii="Arial" w:hAnsi="Arial" w:cs="Arial"/>
        </w:rPr>
        <w:t>…………………………, tel. …………………...;</w:t>
      </w:r>
    </w:p>
    <w:p w14:paraId="6F0D98AD" w14:textId="77777777" w:rsidR="00DF009F" w:rsidRPr="002B16BE" w:rsidRDefault="00DF009F" w:rsidP="002B16BE">
      <w:pPr>
        <w:pStyle w:val="Akapitzlist"/>
        <w:numPr>
          <w:ilvl w:val="0"/>
          <w:numId w:val="32"/>
        </w:numPr>
        <w:spacing w:line="288" w:lineRule="auto"/>
        <w:ind w:left="851" w:hanging="425"/>
        <w:jc w:val="both"/>
        <w:rPr>
          <w:rFonts w:ascii="Arial" w:hAnsi="Arial" w:cs="Arial"/>
        </w:rPr>
      </w:pPr>
      <w:r w:rsidRPr="002B16BE">
        <w:rPr>
          <w:rFonts w:ascii="Arial" w:hAnsi="Arial" w:cs="Arial"/>
        </w:rPr>
        <w:t>W lokalizacji I</w:t>
      </w:r>
      <w:r w:rsidR="00E93133" w:rsidRPr="002B16BE">
        <w:rPr>
          <w:rFonts w:ascii="Arial" w:hAnsi="Arial" w:cs="Arial"/>
        </w:rPr>
        <w:t>II</w:t>
      </w:r>
      <w:r w:rsidRPr="002B16BE">
        <w:rPr>
          <w:rFonts w:ascii="Arial" w:hAnsi="Arial" w:cs="Arial"/>
        </w:rPr>
        <w:t>:</w:t>
      </w:r>
    </w:p>
    <w:p w14:paraId="77A72AAB" w14:textId="77777777" w:rsidR="00BC4EDE" w:rsidRPr="002B16BE" w:rsidRDefault="00DF009F" w:rsidP="002B16BE">
      <w:pPr>
        <w:pStyle w:val="Akapitzlist"/>
        <w:numPr>
          <w:ilvl w:val="0"/>
          <w:numId w:val="38"/>
        </w:numPr>
        <w:spacing w:line="288" w:lineRule="auto"/>
        <w:ind w:left="1276" w:hanging="425"/>
        <w:jc w:val="both"/>
        <w:rPr>
          <w:rFonts w:ascii="Arial" w:hAnsi="Arial" w:cs="Arial"/>
        </w:rPr>
      </w:pPr>
      <w:r w:rsidRPr="002B16BE">
        <w:rPr>
          <w:rFonts w:ascii="Arial" w:hAnsi="Arial" w:cs="Arial"/>
        </w:rPr>
        <w:t>Kierownik Sekcji Obsługi Infrastruktury Nowy Glinnik</w:t>
      </w:r>
    </w:p>
    <w:p w14:paraId="631CCBD8" w14:textId="77777777" w:rsidR="00DF009F" w:rsidRPr="002B16BE" w:rsidRDefault="00DF009F" w:rsidP="002B16BE">
      <w:pPr>
        <w:pStyle w:val="Akapitzlist"/>
        <w:spacing w:line="288" w:lineRule="auto"/>
        <w:ind w:left="1276"/>
        <w:jc w:val="both"/>
        <w:rPr>
          <w:rFonts w:ascii="Arial" w:hAnsi="Arial" w:cs="Arial"/>
        </w:rPr>
      </w:pPr>
      <w:r w:rsidRPr="002B16BE">
        <w:rPr>
          <w:rFonts w:ascii="Arial" w:hAnsi="Arial" w:cs="Arial"/>
        </w:rPr>
        <w:t>…………………………, tel. …………………...,</w:t>
      </w:r>
    </w:p>
    <w:p w14:paraId="62C502B2" w14:textId="77777777" w:rsidR="00BC4EDE" w:rsidRPr="002B16BE" w:rsidRDefault="00DF009F" w:rsidP="002B16BE">
      <w:pPr>
        <w:pStyle w:val="Akapitzlist"/>
        <w:numPr>
          <w:ilvl w:val="0"/>
          <w:numId w:val="38"/>
        </w:numPr>
        <w:spacing w:line="288" w:lineRule="auto"/>
        <w:ind w:left="1276" w:hanging="425"/>
        <w:jc w:val="both"/>
        <w:rPr>
          <w:rFonts w:ascii="Arial" w:hAnsi="Arial" w:cs="Arial"/>
        </w:rPr>
      </w:pPr>
      <w:r w:rsidRPr="002B16BE">
        <w:rPr>
          <w:rFonts w:ascii="Arial" w:hAnsi="Arial" w:cs="Arial"/>
        </w:rPr>
        <w:t>Osoba z SOI odpowiedzialna za eksploatację urządzeń:</w:t>
      </w:r>
    </w:p>
    <w:p w14:paraId="3B054FB7" w14:textId="77777777" w:rsidR="00DF009F" w:rsidRPr="002B16BE" w:rsidRDefault="00E93133" w:rsidP="002B16BE">
      <w:pPr>
        <w:pStyle w:val="Akapitzlist"/>
        <w:spacing w:line="288" w:lineRule="auto"/>
        <w:ind w:left="1276"/>
        <w:jc w:val="both"/>
        <w:rPr>
          <w:rFonts w:ascii="Arial" w:hAnsi="Arial" w:cs="Arial"/>
        </w:rPr>
      </w:pPr>
      <w:r w:rsidRPr="002B16BE">
        <w:rPr>
          <w:rFonts w:ascii="Arial" w:hAnsi="Arial" w:cs="Arial"/>
        </w:rPr>
        <w:t>…………………………, tel. …………………....</w:t>
      </w:r>
    </w:p>
    <w:p w14:paraId="55CFEC48" w14:textId="77777777" w:rsidR="00C7768D" w:rsidRPr="002B16BE" w:rsidRDefault="00C7768D" w:rsidP="002B16BE">
      <w:pPr>
        <w:pStyle w:val="Akapitzlist"/>
        <w:spacing w:line="288" w:lineRule="auto"/>
        <w:ind w:left="426"/>
        <w:jc w:val="both"/>
        <w:rPr>
          <w:rFonts w:ascii="Arial" w:hAnsi="Arial" w:cs="Arial"/>
          <w:b/>
        </w:rPr>
      </w:pPr>
      <w:r w:rsidRPr="002B16BE">
        <w:rPr>
          <w:rFonts w:ascii="Arial" w:hAnsi="Arial" w:cs="Arial"/>
        </w:rPr>
        <w:t>W/w osoby upoważnione są do kontaktu z</w:t>
      </w:r>
      <w:r w:rsidR="00AD5768" w:rsidRPr="002B16BE">
        <w:rPr>
          <w:rFonts w:ascii="Arial" w:hAnsi="Arial" w:cs="Arial"/>
        </w:rPr>
        <w:t xml:space="preserve"> Wykonawcą przedmiotowej umowy </w:t>
      </w:r>
      <w:r w:rsidRPr="002B16BE">
        <w:rPr>
          <w:rFonts w:ascii="Arial" w:hAnsi="Arial" w:cs="Arial"/>
        </w:rPr>
        <w:t>i do bieżącego sprawdzania wykonania przedmiotu umowy, w tym do</w:t>
      </w:r>
      <w:r w:rsidRPr="002B16BE">
        <w:rPr>
          <w:rFonts w:ascii="Arial" w:hAnsi="Arial" w:cs="Arial"/>
          <w:bCs/>
          <w:kern w:val="32"/>
        </w:rPr>
        <w:t xml:space="preserve"> pisemnego powiadomienia Wykonawcy o wystąpieniu awarii urządzeń przeciwpożarowych.</w:t>
      </w:r>
    </w:p>
    <w:p w14:paraId="24A866F7" w14:textId="77777777" w:rsidR="00C7768D" w:rsidRPr="002B16BE" w:rsidRDefault="00C7768D" w:rsidP="002B16BE">
      <w:pPr>
        <w:pStyle w:val="Akapitzlist"/>
        <w:numPr>
          <w:ilvl w:val="0"/>
          <w:numId w:val="8"/>
        </w:numPr>
        <w:spacing w:line="288" w:lineRule="auto"/>
        <w:ind w:left="426" w:hanging="426"/>
        <w:jc w:val="both"/>
        <w:rPr>
          <w:rFonts w:ascii="Arial" w:hAnsi="Arial" w:cs="Arial"/>
          <w:b/>
        </w:rPr>
      </w:pPr>
      <w:r w:rsidRPr="002B16BE">
        <w:rPr>
          <w:rFonts w:ascii="Arial" w:hAnsi="Arial" w:cs="Arial"/>
        </w:rPr>
        <w:t>Za realizację umowy ze strony Wykonawcy odpowiedzialny jest ………………………</w:t>
      </w:r>
      <w:r w:rsidR="00D7744A" w:rsidRPr="002B16BE">
        <w:rPr>
          <w:rFonts w:ascii="Arial" w:hAnsi="Arial" w:cs="Arial"/>
        </w:rPr>
        <w:t>…</w:t>
      </w:r>
      <w:r w:rsidRPr="002B16BE">
        <w:rPr>
          <w:rFonts w:ascii="Arial" w:hAnsi="Arial" w:cs="Arial"/>
        </w:rPr>
        <w:t>……</w:t>
      </w:r>
    </w:p>
    <w:p w14:paraId="6B82DF47" w14:textId="77777777" w:rsidR="00C7768D" w:rsidRPr="002B16BE" w:rsidRDefault="00C7768D" w:rsidP="002B16BE">
      <w:pPr>
        <w:pStyle w:val="Akapitzlist"/>
        <w:spacing w:line="288" w:lineRule="auto"/>
        <w:ind w:left="426"/>
        <w:jc w:val="both"/>
        <w:rPr>
          <w:rFonts w:ascii="Arial" w:hAnsi="Arial" w:cs="Arial"/>
          <w:b/>
        </w:rPr>
      </w:pPr>
      <w:r w:rsidRPr="002B16BE">
        <w:rPr>
          <w:rFonts w:ascii="Arial" w:hAnsi="Arial" w:cs="Arial"/>
        </w:rPr>
        <w:t>…………………………</w:t>
      </w:r>
      <w:r w:rsidR="00D7744A" w:rsidRPr="002B16BE">
        <w:rPr>
          <w:rFonts w:ascii="Arial" w:hAnsi="Arial" w:cs="Arial"/>
        </w:rPr>
        <w:t>…………….</w:t>
      </w:r>
      <w:r w:rsidRPr="002B16BE">
        <w:rPr>
          <w:rFonts w:ascii="Arial" w:hAnsi="Arial" w:cs="Arial"/>
        </w:rPr>
        <w:t>., tel. ……………………….. mail ………………………….</w:t>
      </w:r>
      <w:r w:rsidR="00D7744A" w:rsidRPr="002B16BE">
        <w:rPr>
          <w:rFonts w:ascii="Arial" w:hAnsi="Arial" w:cs="Arial"/>
        </w:rPr>
        <w:t>.</w:t>
      </w:r>
    </w:p>
    <w:p w14:paraId="16BCA6EC" w14:textId="77777777" w:rsidR="00B15ECD" w:rsidRPr="002B16BE" w:rsidRDefault="00B15ECD" w:rsidP="002B16BE">
      <w:pPr>
        <w:spacing w:line="288" w:lineRule="auto"/>
        <w:jc w:val="center"/>
        <w:rPr>
          <w:rFonts w:ascii="Arial" w:hAnsi="Arial" w:cs="Arial"/>
          <w:b/>
        </w:rPr>
      </w:pPr>
    </w:p>
    <w:p w14:paraId="5E5C7696" w14:textId="77777777" w:rsidR="00C7768D" w:rsidRPr="002B16BE" w:rsidRDefault="00BB6521" w:rsidP="002B16BE">
      <w:pPr>
        <w:spacing w:line="288" w:lineRule="auto"/>
        <w:jc w:val="center"/>
        <w:rPr>
          <w:rFonts w:ascii="Arial" w:hAnsi="Arial" w:cs="Arial"/>
          <w:b/>
        </w:rPr>
      </w:pPr>
      <w:r w:rsidRPr="002B16BE">
        <w:rPr>
          <w:rFonts w:ascii="Arial" w:hAnsi="Arial" w:cs="Arial"/>
          <w:b/>
        </w:rPr>
        <w:t>Wysokość wynagrodzenia</w:t>
      </w:r>
    </w:p>
    <w:p w14:paraId="1C3E43F1" w14:textId="368C84FF" w:rsidR="00C7768D" w:rsidRPr="002B16BE" w:rsidRDefault="00C7768D" w:rsidP="002B16BE">
      <w:pPr>
        <w:spacing w:line="288" w:lineRule="auto"/>
        <w:jc w:val="center"/>
        <w:rPr>
          <w:rFonts w:ascii="Arial" w:hAnsi="Arial" w:cs="Arial"/>
          <w:b/>
        </w:rPr>
      </w:pPr>
      <w:r w:rsidRPr="002B16BE">
        <w:rPr>
          <w:rFonts w:ascii="Arial" w:hAnsi="Arial" w:cs="Arial"/>
          <w:b/>
        </w:rPr>
        <w:t xml:space="preserve">§ </w:t>
      </w:r>
      <w:r w:rsidR="0035121C">
        <w:rPr>
          <w:rFonts w:ascii="Arial" w:hAnsi="Arial" w:cs="Arial"/>
          <w:b/>
        </w:rPr>
        <w:t>7</w:t>
      </w:r>
    </w:p>
    <w:p w14:paraId="1BC13A29" w14:textId="77777777" w:rsidR="00C7768D" w:rsidRPr="002B16BE" w:rsidRDefault="00153B75" w:rsidP="002B16BE">
      <w:pPr>
        <w:pStyle w:val="Akapitzlist"/>
        <w:numPr>
          <w:ilvl w:val="0"/>
          <w:numId w:val="21"/>
        </w:numPr>
        <w:spacing w:line="288" w:lineRule="auto"/>
        <w:ind w:left="426" w:hanging="426"/>
        <w:jc w:val="both"/>
        <w:rPr>
          <w:rFonts w:ascii="Arial" w:hAnsi="Arial" w:cs="Arial"/>
        </w:rPr>
      </w:pPr>
      <w:r w:rsidRPr="002B16BE">
        <w:rPr>
          <w:rFonts w:ascii="Arial" w:hAnsi="Arial" w:cs="Arial"/>
        </w:rPr>
        <w:t xml:space="preserve">Wykonawcy z tytułu </w:t>
      </w:r>
      <w:r w:rsidR="00C7768D" w:rsidRPr="002B16BE">
        <w:rPr>
          <w:rFonts w:ascii="Arial" w:hAnsi="Arial" w:cs="Arial"/>
        </w:rPr>
        <w:t xml:space="preserve">należytego wykonania konserwacji </w:t>
      </w:r>
      <w:r w:rsidRPr="002B16BE">
        <w:rPr>
          <w:rFonts w:ascii="Arial" w:hAnsi="Arial" w:cs="Arial"/>
        </w:rPr>
        <w:t>przysługuje</w:t>
      </w:r>
      <w:r w:rsidR="00695444" w:rsidRPr="002B16BE">
        <w:rPr>
          <w:rFonts w:ascii="Arial" w:hAnsi="Arial" w:cs="Arial"/>
        </w:rPr>
        <w:t xml:space="preserve"> jednorazowe </w:t>
      </w:r>
      <w:r w:rsidRPr="002B16BE">
        <w:rPr>
          <w:rFonts w:ascii="Arial" w:hAnsi="Arial" w:cs="Arial"/>
        </w:rPr>
        <w:t xml:space="preserve">wynagrodzenie </w:t>
      </w:r>
      <w:r w:rsidR="00C7768D" w:rsidRPr="002B16BE">
        <w:rPr>
          <w:rFonts w:ascii="Arial" w:hAnsi="Arial" w:cs="Arial"/>
        </w:rPr>
        <w:t>w</w:t>
      </w:r>
      <w:r w:rsidRPr="002B16BE">
        <w:rPr>
          <w:rFonts w:ascii="Arial" w:hAnsi="Arial" w:cs="Arial"/>
        </w:rPr>
        <w:t xml:space="preserve"> następującej wysokości</w:t>
      </w:r>
      <w:r w:rsidR="00C7768D" w:rsidRPr="002B16BE">
        <w:rPr>
          <w:rFonts w:ascii="Arial" w:hAnsi="Arial" w:cs="Arial"/>
        </w:rPr>
        <w:t>:</w:t>
      </w:r>
    </w:p>
    <w:p w14:paraId="5EE106EB" w14:textId="77777777" w:rsidR="009B15D3" w:rsidRPr="002B16BE" w:rsidRDefault="009B15D3" w:rsidP="002B16BE">
      <w:pPr>
        <w:pStyle w:val="Akapitzlist"/>
        <w:numPr>
          <w:ilvl w:val="0"/>
          <w:numId w:val="46"/>
        </w:numPr>
        <w:spacing w:line="288" w:lineRule="auto"/>
        <w:ind w:left="851" w:hanging="425"/>
        <w:jc w:val="both"/>
        <w:rPr>
          <w:rFonts w:ascii="Arial" w:hAnsi="Arial" w:cs="Arial"/>
          <w:u w:val="single"/>
        </w:rPr>
      </w:pPr>
      <w:r w:rsidRPr="002B16BE">
        <w:rPr>
          <w:rFonts w:ascii="Arial" w:hAnsi="Arial" w:cs="Arial"/>
          <w:u w:val="single"/>
        </w:rPr>
        <w:t>Zadanie 1</w:t>
      </w:r>
    </w:p>
    <w:p w14:paraId="79D33EE8" w14:textId="77777777" w:rsidR="009B15D3" w:rsidRPr="002B16BE" w:rsidRDefault="009B15D3" w:rsidP="002B16BE">
      <w:pPr>
        <w:pStyle w:val="Akapitzlist"/>
        <w:numPr>
          <w:ilvl w:val="1"/>
          <w:numId w:val="46"/>
        </w:numPr>
        <w:spacing w:line="288" w:lineRule="auto"/>
        <w:ind w:left="1276" w:hanging="425"/>
        <w:jc w:val="both"/>
        <w:rPr>
          <w:rFonts w:ascii="Arial" w:hAnsi="Arial" w:cs="Arial"/>
          <w:u w:val="single"/>
        </w:rPr>
      </w:pPr>
      <w:r w:rsidRPr="002B16BE">
        <w:rPr>
          <w:rFonts w:ascii="Arial" w:hAnsi="Arial" w:cs="Arial"/>
          <w:u w:val="single"/>
        </w:rPr>
        <w:t>Lokalizacja nr I – za 1 konserwację</w:t>
      </w:r>
    </w:p>
    <w:p w14:paraId="38214CCF"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lastRenderedPageBreak/>
        <w:t>…………..zł netto</w:t>
      </w:r>
    </w:p>
    <w:p w14:paraId="708C64DB"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t>…………..zł brutto</w:t>
      </w:r>
    </w:p>
    <w:p w14:paraId="55062696" w14:textId="77777777" w:rsidR="009B15D3" w:rsidRPr="002B16BE" w:rsidRDefault="009B15D3" w:rsidP="002B16BE">
      <w:pPr>
        <w:pStyle w:val="Akapitzlist"/>
        <w:numPr>
          <w:ilvl w:val="1"/>
          <w:numId w:val="46"/>
        </w:numPr>
        <w:spacing w:line="288" w:lineRule="auto"/>
        <w:ind w:left="1276" w:hanging="425"/>
        <w:jc w:val="both"/>
        <w:rPr>
          <w:rFonts w:ascii="Arial" w:hAnsi="Arial" w:cs="Arial"/>
          <w:u w:val="single"/>
        </w:rPr>
      </w:pPr>
      <w:r w:rsidRPr="002B16BE">
        <w:rPr>
          <w:rFonts w:ascii="Arial" w:hAnsi="Arial" w:cs="Arial"/>
          <w:u w:val="single"/>
        </w:rPr>
        <w:t>Lokalizacja nr II – za 1 konserwację</w:t>
      </w:r>
    </w:p>
    <w:p w14:paraId="68031A3D"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t>…………..zł netto</w:t>
      </w:r>
    </w:p>
    <w:p w14:paraId="5A127684"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t>…………..zł brutto</w:t>
      </w:r>
    </w:p>
    <w:p w14:paraId="1159966C" w14:textId="77777777" w:rsidR="009B15D3" w:rsidRPr="002B16BE" w:rsidRDefault="009B15D3" w:rsidP="002B16BE">
      <w:pPr>
        <w:pStyle w:val="Akapitzlist"/>
        <w:numPr>
          <w:ilvl w:val="1"/>
          <w:numId w:val="46"/>
        </w:numPr>
        <w:spacing w:line="288" w:lineRule="auto"/>
        <w:ind w:left="1276" w:hanging="425"/>
        <w:jc w:val="both"/>
        <w:rPr>
          <w:rFonts w:ascii="Arial" w:hAnsi="Arial" w:cs="Arial"/>
          <w:u w:val="single"/>
        </w:rPr>
      </w:pPr>
      <w:r w:rsidRPr="002B16BE">
        <w:rPr>
          <w:rFonts w:ascii="Arial" w:hAnsi="Arial" w:cs="Arial"/>
          <w:u w:val="single"/>
        </w:rPr>
        <w:t>Lokalizacja nr III – za 1 konserwację</w:t>
      </w:r>
    </w:p>
    <w:p w14:paraId="34EC795D"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t>…………..zł netto</w:t>
      </w:r>
    </w:p>
    <w:p w14:paraId="6EF8AD3D"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t>…………..zł brutto</w:t>
      </w:r>
    </w:p>
    <w:p w14:paraId="551AEFCD" w14:textId="77777777" w:rsidR="009B15D3" w:rsidRPr="002B16BE" w:rsidRDefault="009B15D3" w:rsidP="002B16BE">
      <w:pPr>
        <w:pStyle w:val="Akapitzlist"/>
        <w:numPr>
          <w:ilvl w:val="0"/>
          <w:numId w:val="46"/>
        </w:numPr>
        <w:spacing w:line="288" w:lineRule="auto"/>
        <w:ind w:left="851" w:hanging="425"/>
        <w:jc w:val="both"/>
        <w:rPr>
          <w:rFonts w:ascii="Arial" w:hAnsi="Arial" w:cs="Arial"/>
          <w:u w:val="single"/>
        </w:rPr>
      </w:pPr>
      <w:r w:rsidRPr="002B16BE">
        <w:rPr>
          <w:rFonts w:ascii="Arial" w:hAnsi="Arial" w:cs="Arial"/>
          <w:u w:val="single"/>
        </w:rPr>
        <w:t>Zadanie 2</w:t>
      </w:r>
    </w:p>
    <w:p w14:paraId="056E6205" w14:textId="77777777" w:rsidR="009B15D3" w:rsidRPr="002B16BE" w:rsidRDefault="009B15D3" w:rsidP="002B16BE">
      <w:pPr>
        <w:pStyle w:val="Akapitzlist"/>
        <w:numPr>
          <w:ilvl w:val="1"/>
          <w:numId w:val="46"/>
        </w:numPr>
        <w:spacing w:line="288" w:lineRule="auto"/>
        <w:ind w:left="1276" w:hanging="425"/>
        <w:jc w:val="both"/>
        <w:rPr>
          <w:rFonts w:ascii="Arial" w:hAnsi="Arial" w:cs="Arial"/>
          <w:u w:val="single"/>
        </w:rPr>
      </w:pPr>
      <w:r w:rsidRPr="002B16BE">
        <w:rPr>
          <w:rFonts w:ascii="Arial" w:hAnsi="Arial" w:cs="Arial"/>
          <w:u w:val="single"/>
        </w:rPr>
        <w:t>Lokalizacja nr I – za 1 konserwację</w:t>
      </w:r>
    </w:p>
    <w:p w14:paraId="76B3056C"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t>…………..zł netto</w:t>
      </w:r>
    </w:p>
    <w:p w14:paraId="4CE3F57F"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t>…………..zł brutto</w:t>
      </w:r>
    </w:p>
    <w:p w14:paraId="604DED50" w14:textId="77777777" w:rsidR="009B15D3" w:rsidRPr="002B16BE" w:rsidRDefault="009B15D3" w:rsidP="002B16BE">
      <w:pPr>
        <w:pStyle w:val="Akapitzlist"/>
        <w:numPr>
          <w:ilvl w:val="1"/>
          <w:numId w:val="46"/>
        </w:numPr>
        <w:spacing w:line="288" w:lineRule="auto"/>
        <w:ind w:left="1276" w:hanging="425"/>
        <w:jc w:val="both"/>
        <w:rPr>
          <w:rFonts w:ascii="Arial" w:hAnsi="Arial" w:cs="Arial"/>
          <w:u w:val="single"/>
        </w:rPr>
      </w:pPr>
      <w:r w:rsidRPr="002B16BE">
        <w:rPr>
          <w:rFonts w:ascii="Arial" w:hAnsi="Arial" w:cs="Arial"/>
          <w:u w:val="single"/>
        </w:rPr>
        <w:t xml:space="preserve">Lokalizacja nr </w:t>
      </w:r>
      <w:r w:rsidR="00210A19" w:rsidRPr="002B16BE">
        <w:rPr>
          <w:rFonts w:ascii="Arial" w:hAnsi="Arial" w:cs="Arial"/>
          <w:u w:val="single"/>
        </w:rPr>
        <w:t>I</w:t>
      </w:r>
      <w:r w:rsidRPr="002B16BE">
        <w:rPr>
          <w:rFonts w:ascii="Arial" w:hAnsi="Arial" w:cs="Arial"/>
          <w:u w:val="single"/>
        </w:rPr>
        <w:t>I – za 1 konserwację</w:t>
      </w:r>
    </w:p>
    <w:p w14:paraId="289610A6"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t>…………..zł netto</w:t>
      </w:r>
    </w:p>
    <w:p w14:paraId="20096A14"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t>…………..zł brutto</w:t>
      </w:r>
    </w:p>
    <w:p w14:paraId="24373677" w14:textId="77777777" w:rsidR="009B15D3" w:rsidRPr="002B16BE" w:rsidRDefault="009B15D3" w:rsidP="002B16BE">
      <w:pPr>
        <w:pStyle w:val="Akapitzlist"/>
        <w:numPr>
          <w:ilvl w:val="1"/>
          <w:numId w:val="46"/>
        </w:numPr>
        <w:spacing w:line="288" w:lineRule="auto"/>
        <w:ind w:left="1276" w:hanging="425"/>
        <w:jc w:val="both"/>
        <w:rPr>
          <w:rFonts w:ascii="Arial" w:hAnsi="Arial" w:cs="Arial"/>
          <w:u w:val="single"/>
        </w:rPr>
      </w:pPr>
      <w:r w:rsidRPr="002B16BE">
        <w:rPr>
          <w:rFonts w:ascii="Arial" w:hAnsi="Arial" w:cs="Arial"/>
          <w:u w:val="single"/>
        </w:rPr>
        <w:t>Lokalizacja nr II</w:t>
      </w:r>
      <w:r w:rsidR="00210A19" w:rsidRPr="002B16BE">
        <w:rPr>
          <w:rFonts w:ascii="Arial" w:hAnsi="Arial" w:cs="Arial"/>
          <w:u w:val="single"/>
        </w:rPr>
        <w:t>I</w:t>
      </w:r>
      <w:r w:rsidRPr="002B16BE">
        <w:rPr>
          <w:rFonts w:ascii="Arial" w:hAnsi="Arial" w:cs="Arial"/>
          <w:u w:val="single"/>
        </w:rPr>
        <w:t xml:space="preserve"> – za 1 konserwację</w:t>
      </w:r>
    </w:p>
    <w:p w14:paraId="75314BB8"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t>…………..zł netto</w:t>
      </w:r>
    </w:p>
    <w:p w14:paraId="7F32BF89" w14:textId="77777777" w:rsidR="009B15D3" w:rsidRPr="002B16BE" w:rsidRDefault="009B15D3" w:rsidP="002B16BE">
      <w:pPr>
        <w:pStyle w:val="Akapitzlist"/>
        <w:spacing w:line="288" w:lineRule="auto"/>
        <w:ind w:left="1276"/>
        <w:jc w:val="both"/>
        <w:rPr>
          <w:rFonts w:ascii="Arial" w:hAnsi="Arial" w:cs="Arial"/>
          <w:u w:val="single"/>
        </w:rPr>
      </w:pPr>
      <w:r w:rsidRPr="002B16BE">
        <w:rPr>
          <w:rFonts w:ascii="Arial" w:hAnsi="Arial" w:cs="Arial"/>
        </w:rPr>
        <w:t>…………..zł brutto</w:t>
      </w:r>
    </w:p>
    <w:p w14:paraId="58EAE7F9" w14:textId="77777777" w:rsidR="00C7768D" w:rsidRPr="002B16BE" w:rsidRDefault="00C7768D" w:rsidP="002B16BE">
      <w:pPr>
        <w:numPr>
          <w:ilvl w:val="0"/>
          <w:numId w:val="21"/>
        </w:numPr>
        <w:spacing w:line="288" w:lineRule="auto"/>
        <w:ind w:left="426" w:hanging="426"/>
        <w:jc w:val="both"/>
        <w:rPr>
          <w:rFonts w:ascii="Arial" w:hAnsi="Arial" w:cs="Arial"/>
        </w:rPr>
      </w:pPr>
      <w:r w:rsidRPr="002B16BE">
        <w:rPr>
          <w:rFonts w:ascii="Arial" w:hAnsi="Arial" w:cs="Arial"/>
        </w:rPr>
        <w:t>Łączne wynagrodzenie z tytułu wykonania konserwacji we wszystkich w/w lokalizacjach wynosi:</w:t>
      </w:r>
    </w:p>
    <w:p w14:paraId="46D22960" w14:textId="77777777" w:rsidR="00C7768D" w:rsidRPr="002B16BE" w:rsidRDefault="00C7768D" w:rsidP="002B16BE">
      <w:pPr>
        <w:spacing w:line="288" w:lineRule="auto"/>
        <w:ind w:left="426"/>
        <w:jc w:val="both"/>
        <w:rPr>
          <w:rFonts w:ascii="Arial" w:hAnsi="Arial" w:cs="Arial"/>
        </w:rPr>
      </w:pPr>
      <w:r w:rsidRPr="002B16BE">
        <w:rPr>
          <w:rFonts w:ascii="Arial" w:hAnsi="Arial" w:cs="Arial"/>
        </w:rPr>
        <w:t>………………………złotych netto (słownie: ………………………….zł),</w:t>
      </w:r>
    </w:p>
    <w:p w14:paraId="078A33A0" w14:textId="77777777" w:rsidR="00C7768D" w:rsidRPr="002B16BE" w:rsidRDefault="00C7768D" w:rsidP="002B16BE">
      <w:pPr>
        <w:spacing w:line="288" w:lineRule="auto"/>
        <w:ind w:left="426"/>
        <w:jc w:val="both"/>
        <w:rPr>
          <w:rFonts w:ascii="Arial" w:hAnsi="Arial" w:cs="Arial"/>
        </w:rPr>
      </w:pPr>
      <w:r w:rsidRPr="002B16BE">
        <w:rPr>
          <w:rFonts w:ascii="Arial" w:hAnsi="Arial" w:cs="Arial"/>
        </w:rPr>
        <w:t>………………………złotych brutto (słownie:………………………….zł),</w:t>
      </w:r>
    </w:p>
    <w:p w14:paraId="5BEB3C3E" w14:textId="77777777" w:rsidR="00C7768D" w:rsidRPr="002B16BE" w:rsidRDefault="00C7768D" w:rsidP="002B16BE">
      <w:pPr>
        <w:spacing w:line="288" w:lineRule="auto"/>
        <w:ind w:left="426"/>
        <w:rPr>
          <w:rFonts w:ascii="Arial" w:hAnsi="Arial" w:cs="Arial"/>
        </w:rPr>
      </w:pPr>
      <w:r w:rsidRPr="002B16BE">
        <w:rPr>
          <w:rFonts w:ascii="Arial" w:hAnsi="Arial" w:cs="Arial"/>
        </w:rPr>
        <w:t>i obejmuje koszty wymiany części dokonanych w ramach konserwacji.</w:t>
      </w:r>
    </w:p>
    <w:p w14:paraId="6A72FC6C" w14:textId="77777777" w:rsidR="00C7768D" w:rsidRPr="002B16BE" w:rsidRDefault="00153B75" w:rsidP="002B16BE">
      <w:pPr>
        <w:numPr>
          <w:ilvl w:val="0"/>
          <w:numId w:val="21"/>
        </w:numPr>
        <w:spacing w:line="288" w:lineRule="auto"/>
        <w:ind w:left="426" w:hanging="426"/>
        <w:jc w:val="both"/>
        <w:rPr>
          <w:rFonts w:ascii="Arial" w:hAnsi="Arial" w:cs="Arial"/>
        </w:rPr>
      </w:pPr>
      <w:r w:rsidRPr="002B16BE">
        <w:rPr>
          <w:rFonts w:ascii="Arial" w:hAnsi="Arial" w:cs="Arial"/>
        </w:rPr>
        <w:t xml:space="preserve">Wykonawcy z tytułu wykonania napraw </w:t>
      </w:r>
      <w:r w:rsidR="000D5371" w:rsidRPr="002B16BE">
        <w:rPr>
          <w:rFonts w:ascii="Arial" w:hAnsi="Arial" w:cs="Arial"/>
        </w:rPr>
        <w:t xml:space="preserve">(naprawy </w:t>
      </w:r>
      <w:r w:rsidR="00C7768D" w:rsidRPr="002B16BE">
        <w:rPr>
          <w:rFonts w:ascii="Arial" w:hAnsi="Arial" w:cs="Arial"/>
        </w:rPr>
        <w:t>i awarie</w:t>
      </w:r>
      <w:r w:rsidR="000D5371" w:rsidRPr="002B16BE">
        <w:rPr>
          <w:rFonts w:ascii="Arial" w:hAnsi="Arial" w:cs="Arial"/>
        </w:rPr>
        <w:t>) przysługuje wynagrodzenie obliczone w oparciu o iloczyn cenę 1 roboczogodzinę</w:t>
      </w:r>
      <w:r w:rsidR="00C7768D" w:rsidRPr="002B16BE">
        <w:rPr>
          <w:rFonts w:ascii="Arial" w:hAnsi="Arial" w:cs="Arial"/>
        </w:rPr>
        <w:t>: ………. zł brutto (…….. zł netto)</w:t>
      </w:r>
      <w:r w:rsidR="00A1517B" w:rsidRPr="002B16BE">
        <w:rPr>
          <w:rFonts w:ascii="Arial" w:hAnsi="Arial" w:cs="Arial"/>
        </w:rPr>
        <w:t>,</w:t>
      </w:r>
      <w:r w:rsidR="00C7768D" w:rsidRPr="002B16BE">
        <w:rPr>
          <w:rFonts w:ascii="Arial" w:hAnsi="Arial" w:cs="Arial"/>
        </w:rPr>
        <w:t xml:space="preserve"> plus </w:t>
      </w:r>
      <w:r w:rsidR="00D2554C" w:rsidRPr="002B16BE">
        <w:rPr>
          <w:rFonts w:ascii="Arial" w:hAnsi="Arial" w:cs="Arial"/>
        </w:rPr>
        <w:t>cena</w:t>
      </w:r>
      <w:r w:rsidR="00C7768D" w:rsidRPr="002B16BE">
        <w:rPr>
          <w:rFonts w:ascii="Arial" w:hAnsi="Arial" w:cs="Arial"/>
        </w:rPr>
        <w:t xml:space="preserve"> części użytych do naprawy lub usunięcia awarii. Zamawiający pokrywa koszt zakupu części użytych do naprawy lub usunięcia awarii systemu sygnalizacji pożaru w kwocie wynikającej z faktury ich zakupu.</w:t>
      </w:r>
      <w:r w:rsidR="00F62EAF" w:rsidRPr="002B16BE">
        <w:rPr>
          <w:rFonts w:ascii="Arial" w:hAnsi="Arial" w:cs="Arial"/>
        </w:rPr>
        <w:t xml:space="preserve"> Czas dojazdu do danej lokalizacji nie jest wliczany do czasu naprawy/usunięcia awarii.</w:t>
      </w:r>
    </w:p>
    <w:p w14:paraId="584ABCA2" w14:textId="20548D46" w:rsidR="00C7768D" w:rsidRPr="002B16BE" w:rsidRDefault="00C7768D" w:rsidP="002B16BE">
      <w:pPr>
        <w:numPr>
          <w:ilvl w:val="0"/>
          <w:numId w:val="21"/>
        </w:numPr>
        <w:spacing w:line="288" w:lineRule="auto"/>
        <w:ind w:left="426" w:hanging="426"/>
        <w:jc w:val="both"/>
        <w:rPr>
          <w:rFonts w:ascii="Arial" w:hAnsi="Arial" w:cs="Arial"/>
        </w:rPr>
      </w:pPr>
      <w:r w:rsidRPr="002B16BE">
        <w:rPr>
          <w:rFonts w:ascii="Arial" w:hAnsi="Arial" w:cs="Arial"/>
        </w:rPr>
        <w:t xml:space="preserve">Łączna </w:t>
      </w:r>
      <w:r w:rsidR="00865F91" w:rsidRPr="002B16BE">
        <w:rPr>
          <w:rFonts w:ascii="Arial" w:hAnsi="Arial" w:cs="Arial"/>
        </w:rPr>
        <w:t>kwota wynagrodzenia</w:t>
      </w:r>
      <w:r w:rsidRPr="002B16BE">
        <w:rPr>
          <w:rFonts w:ascii="Arial" w:hAnsi="Arial" w:cs="Arial"/>
        </w:rPr>
        <w:t xml:space="preserve"> wraz z kosztami konserwacji, naprawy, usunięcia awarii i</w:t>
      </w:r>
      <w:r w:rsidR="005710A2" w:rsidRPr="002B16BE">
        <w:rPr>
          <w:rFonts w:ascii="Arial" w:hAnsi="Arial" w:cs="Arial"/>
        </w:rPr>
        <w:t> </w:t>
      </w:r>
      <w:r w:rsidRPr="002B16BE">
        <w:rPr>
          <w:rFonts w:ascii="Arial" w:hAnsi="Arial" w:cs="Arial"/>
        </w:rPr>
        <w:t>wymiany części nie może przekroczyć kwoty:</w:t>
      </w:r>
    </w:p>
    <w:p w14:paraId="4633874A" w14:textId="77777777" w:rsidR="00C7768D" w:rsidRPr="002B16BE" w:rsidRDefault="00C7768D" w:rsidP="002B16BE">
      <w:pPr>
        <w:spacing w:line="288" w:lineRule="auto"/>
        <w:ind w:left="426"/>
        <w:jc w:val="both"/>
        <w:rPr>
          <w:rFonts w:ascii="Arial" w:hAnsi="Arial" w:cs="Arial"/>
        </w:rPr>
      </w:pPr>
      <w:r w:rsidRPr="002B16BE">
        <w:rPr>
          <w:rFonts w:ascii="Arial" w:hAnsi="Arial" w:cs="Arial"/>
        </w:rPr>
        <w:t>………………………złotych netto (słownie: .………………………… zł),</w:t>
      </w:r>
    </w:p>
    <w:p w14:paraId="41DA0610" w14:textId="77777777" w:rsidR="00C7768D" w:rsidRPr="002B16BE" w:rsidRDefault="00C7768D" w:rsidP="002B16BE">
      <w:pPr>
        <w:spacing w:line="288" w:lineRule="auto"/>
        <w:ind w:left="426"/>
        <w:jc w:val="both"/>
        <w:rPr>
          <w:rFonts w:ascii="Arial" w:hAnsi="Arial" w:cs="Arial"/>
        </w:rPr>
      </w:pPr>
      <w:r w:rsidRPr="002B16BE">
        <w:rPr>
          <w:rFonts w:ascii="Arial" w:hAnsi="Arial" w:cs="Arial"/>
        </w:rPr>
        <w:t>………………………złotych</w:t>
      </w:r>
      <w:r w:rsidR="00865F91" w:rsidRPr="002B16BE">
        <w:rPr>
          <w:rFonts w:ascii="Arial" w:hAnsi="Arial" w:cs="Arial"/>
        </w:rPr>
        <w:t xml:space="preserve"> brutto (słownie:………………………….zł),</w:t>
      </w:r>
    </w:p>
    <w:p w14:paraId="64276808" w14:textId="77777777" w:rsidR="00865F91" w:rsidRPr="002B16BE" w:rsidRDefault="00865F91" w:rsidP="002B16BE">
      <w:pPr>
        <w:spacing w:line="288" w:lineRule="auto"/>
        <w:ind w:left="426"/>
        <w:jc w:val="both"/>
        <w:rPr>
          <w:rFonts w:ascii="Arial" w:hAnsi="Arial" w:cs="Arial"/>
        </w:rPr>
      </w:pPr>
      <w:r w:rsidRPr="002B16BE">
        <w:rPr>
          <w:rFonts w:ascii="Arial" w:hAnsi="Arial" w:cs="Arial"/>
        </w:rPr>
        <w:t xml:space="preserve">w tym: </w:t>
      </w:r>
    </w:p>
    <w:p w14:paraId="56CEDB0A" w14:textId="77777777" w:rsidR="00865F91" w:rsidRPr="002B16BE" w:rsidRDefault="00865F91" w:rsidP="002B16BE">
      <w:pPr>
        <w:spacing w:line="288" w:lineRule="auto"/>
        <w:ind w:left="426"/>
        <w:jc w:val="both"/>
        <w:rPr>
          <w:rFonts w:ascii="Arial" w:hAnsi="Arial" w:cs="Arial"/>
        </w:rPr>
      </w:pPr>
      <w:r w:rsidRPr="002B16BE">
        <w:rPr>
          <w:rFonts w:ascii="Arial" w:hAnsi="Arial" w:cs="Arial"/>
        </w:rPr>
        <w:t>dla zadania nr 1:</w:t>
      </w:r>
    </w:p>
    <w:p w14:paraId="58B5EA32" w14:textId="77777777" w:rsidR="00865F91" w:rsidRPr="002B16BE" w:rsidRDefault="00865F91" w:rsidP="002B16BE">
      <w:pPr>
        <w:spacing w:line="288" w:lineRule="auto"/>
        <w:ind w:left="426"/>
        <w:jc w:val="both"/>
        <w:rPr>
          <w:rFonts w:ascii="Arial" w:hAnsi="Arial" w:cs="Arial"/>
        </w:rPr>
      </w:pPr>
      <w:r w:rsidRPr="002B16BE">
        <w:rPr>
          <w:rFonts w:ascii="Arial" w:hAnsi="Arial" w:cs="Arial"/>
        </w:rPr>
        <w:t>………………………złotych netto (słownie: .………………………… zł),</w:t>
      </w:r>
    </w:p>
    <w:p w14:paraId="55E658A7" w14:textId="77777777" w:rsidR="00865F91" w:rsidRPr="002B16BE" w:rsidRDefault="00865F91" w:rsidP="002B16BE">
      <w:pPr>
        <w:spacing w:line="288" w:lineRule="auto"/>
        <w:ind w:left="426"/>
        <w:jc w:val="both"/>
        <w:rPr>
          <w:rFonts w:ascii="Arial" w:hAnsi="Arial" w:cs="Arial"/>
        </w:rPr>
      </w:pPr>
      <w:r w:rsidRPr="002B16BE">
        <w:rPr>
          <w:rFonts w:ascii="Arial" w:hAnsi="Arial" w:cs="Arial"/>
        </w:rPr>
        <w:t>………………………złotych brutto (słownie:………………………….zł),</w:t>
      </w:r>
    </w:p>
    <w:p w14:paraId="00E3EC5E" w14:textId="77777777" w:rsidR="00865F91" w:rsidRPr="002B16BE" w:rsidRDefault="00865F91" w:rsidP="002B16BE">
      <w:pPr>
        <w:spacing w:line="288" w:lineRule="auto"/>
        <w:ind w:left="426"/>
        <w:jc w:val="both"/>
        <w:rPr>
          <w:rFonts w:ascii="Arial" w:hAnsi="Arial" w:cs="Arial"/>
        </w:rPr>
      </w:pPr>
      <w:r w:rsidRPr="002B16BE">
        <w:rPr>
          <w:rFonts w:ascii="Arial" w:hAnsi="Arial" w:cs="Arial"/>
        </w:rPr>
        <w:t>dla zadania nr 2:</w:t>
      </w:r>
    </w:p>
    <w:p w14:paraId="42EF82A1" w14:textId="77777777" w:rsidR="00865F91" w:rsidRPr="002B16BE" w:rsidRDefault="00865F91" w:rsidP="002B16BE">
      <w:pPr>
        <w:spacing w:line="288" w:lineRule="auto"/>
        <w:ind w:left="426"/>
        <w:jc w:val="both"/>
        <w:rPr>
          <w:rFonts w:ascii="Arial" w:hAnsi="Arial" w:cs="Arial"/>
        </w:rPr>
      </w:pPr>
      <w:r w:rsidRPr="002B16BE">
        <w:rPr>
          <w:rFonts w:ascii="Arial" w:hAnsi="Arial" w:cs="Arial"/>
        </w:rPr>
        <w:t>………………………złotych netto (słownie: .………………………… zł),</w:t>
      </w:r>
    </w:p>
    <w:p w14:paraId="797321F8" w14:textId="77777777" w:rsidR="00865F91" w:rsidRPr="002B16BE" w:rsidRDefault="00865F91" w:rsidP="002B16BE">
      <w:pPr>
        <w:spacing w:line="288" w:lineRule="auto"/>
        <w:ind w:left="426"/>
        <w:jc w:val="both"/>
        <w:rPr>
          <w:rFonts w:ascii="Arial" w:hAnsi="Arial" w:cs="Arial"/>
        </w:rPr>
      </w:pPr>
      <w:r w:rsidRPr="002B16BE">
        <w:rPr>
          <w:rFonts w:ascii="Arial" w:hAnsi="Arial" w:cs="Arial"/>
        </w:rPr>
        <w:t>………………………złotych brutto (słownie:………………………….zł).</w:t>
      </w:r>
    </w:p>
    <w:p w14:paraId="50EB1756" w14:textId="77777777" w:rsidR="00C7768D" w:rsidRPr="002B16BE" w:rsidRDefault="00C7768D" w:rsidP="002B16BE">
      <w:pPr>
        <w:numPr>
          <w:ilvl w:val="0"/>
          <w:numId w:val="21"/>
        </w:numPr>
        <w:spacing w:line="288" w:lineRule="auto"/>
        <w:ind w:left="426" w:hanging="426"/>
        <w:jc w:val="both"/>
        <w:rPr>
          <w:rFonts w:ascii="Arial" w:hAnsi="Arial" w:cs="Arial"/>
        </w:rPr>
      </w:pPr>
      <w:r w:rsidRPr="002B16BE">
        <w:rPr>
          <w:rFonts w:ascii="Arial" w:hAnsi="Arial" w:cs="Arial"/>
        </w:rPr>
        <w:t>Wynagrodzenie określone w ust. 1 i 3 uwzględnia wszy</w:t>
      </w:r>
      <w:r w:rsidR="00AD5768" w:rsidRPr="002B16BE">
        <w:rPr>
          <w:rFonts w:ascii="Arial" w:hAnsi="Arial" w:cs="Arial"/>
        </w:rPr>
        <w:t xml:space="preserve">stkie koszty związane </w:t>
      </w:r>
      <w:r w:rsidRPr="002B16BE">
        <w:rPr>
          <w:rFonts w:ascii="Arial" w:hAnsi="Arial" w:cs="Arial"/>
        </w:rPr>
        <w:t xml:space="preserve">z wykonaniem usługi, w tym koszty dojazdu Wykonawcy do siedziby Zamawiającego. Wynagrodzenie za roboczogodzinę obejmuje w szczególności także koszty wynagrodzenia pracowników, koszty pochodne naliczone do wynagrodzeń, koszty delegacji, diet, koszty pracy urządzeń oraz zysk. </w:t>
      </w:r>
    </w:p>
    <w:p w14:paraId="65EB1BFA" w14:textId="77777777" w:rsidR="00C7768D" w:rsidRPr="002B16BE" w:rsidRDefault="00C7768D" w:rsidP="002B16BE">
      <w:pPr>
        <w:numPr>
          <w:ilvl w:val="0"/>
          <w:numId w:val="21"/>
        </w:numPr>
        <w:spacing w:line="288" w:lineRule="auto"/>
        <w:ind w:left="426" w:hanging="426"/>
        <w:jc w:val="both"/>
        <w:rPr>
          <w:rFonts w:ascii="Arial" w:hAnsi="Arial" w:cs="Arial"/>
        </w:rPr>
      </w:pPr>
      <w:r w:rsidRPr="002B16BE">
        <w:rPr>
          <w:rFonts w:ascii="Arial" w:hAnsi="Arial" w:cs="Arial"/>
        </w:rPr>
        <w:t>Wykonawca gwarantuje stałą i niezmienną cenę przedmiotu umowy przez cały okres trwania umowy.</w:t>
      </w:r>
    </w:p>
    <w:p w14:paraId="079D2894" w14:textId="77777777" w:rsidR="005850CC" w:rsidRPr="002B16BE" w:rsidRDefault="006452F9" w:rsidP="002B16BE">
      <w:pPr>
        <w:numPr>
          <w:ilvl w:val="0"/>
          <w:numId w:val="21"/>
        </w:numPr>
        <w:spacing w:line="288" w:lineRule="auto"/>
        <w:ind w:left="426" w:hanging="426"/>
        <w:jc w:val="both"/>
        <w:rPr>
          <w:rFonts w:ascii="Arial" w:hAnsi="Arial" w:cs="Arial"/>
        </w:rPr>
      </w:pPr>
      <w:r w:rsidRPr="002B16BE">
        <w:rPr>
          <w:rFonts w:ascii="Arial" w:hAnsi="Arial" w:cs="Arial"/>
        </w:rPr>
        <w:t>Wynagrodzenie z tytułu wymiany części lub urządzeń nie może być większe niż koszt ich zakupu.</w:t>
      </w:r>
    </w:p>
    <w:p w14:paraId="332A78AD" w14:textId="77777777" w:rsidR="00A67647" w:rsidRPr="002B16BE" w:rsidRDefault="006321F6" w:rsidP="002B16BE">
      <w:pPr>
        <w:numPr>
          <w:ilvl w:val="0"/>
          <w:numId w:val="21"/>
        </w:numPr>
        <w:spacing w:line="288" w:lineRule="auto"/>
        <w:ind w:left="426" w:hanging="426"/>
        <w:jc w:val="both"/>
        <w:rPr>
          <w:rFonts w:ascii="Arial" w:hAnsi="Arial" w:cs="Arial"/>
        </w:rPr>
      </w:pPr>
      <w:r w:rsidRPr="002B16BE">
        <w:rPr>
          <w:rFonts w:ascii="Arial" w:hAnsi="Arial" w:cs="Arial"/>
        </w:rPr>
        <w:t>Wartość, o której mowa w ust. 4 jest wartością szacunkową i</w:t>
      </w:r>
      <w:r w:rsidR="00A67647" w:rsidRPr="002B16BE">
        <w:rPr>
          <w:rFonts w:ascii="Arial" w:hAnsi="Arial" w:cs="Arial"/>
        </w:rPr>
        <w:t xml:space="preserve"> może ulec zmianie w przypadku zmniejszenia ilości zrealizowanych usług.</w:t>
      </w:r>
    </w:p>
    <w:p w14:paraId="7F64668D" w14:textId="77777777" w:rsidR="006321F6" w:rsidRPr="002B16BE" w:rsidRDefault="006321F6" w:rsidP="002B16BE">
      <w:pPr>
        <w:numPr>
          <w:ilvl w:val="0"/>
          <w:numId w:val="21"/>
        </w:numPr>
        <w:spacing w:line="288" w:lineRule="auto"/>
        <w:ind w:left="426" w:hanging="426"/>
        <w:jc w:val="both"/>
        <w:rPr>
          <w:rFonts w:ascii="Arial" w:hAnsi="Arial" w:cs="Arial"/>
        </w:rPr>
      </w:pPr>
      <w:r w:rsidRPr="002B16BE">
        <w:rPr>
          <w:rFonts w:ascii="Arial" w:hAnsi="Arial" w:cs="Arial"/>
        </w:rPr>
        <w:t xml:space="preserve">Wartość zleconych do wykonania Usług przez Zamawiającego nie może być mniejsza niż 20% wartości </w:t>
      </w:r>
      <w:r w:rsidR="00721240" w:rsidRPr="002B16BE">
        <w:rPr>
          <w:rFonts w:ascii="Arial" w:hAnsi="Arial" w:cs="Arial"/>
        </w:rPr>
        <w:t>wynagrodzenia</w:t>
      </w:r>
      <w:r w:rsidRPr="002B16BE">
        <w:rPr>
          <w:rFonts w:ascii="Arial" w:hAnsi="Arial" w:cs="Arial"/>
        </w:rPr>
        <w:t>, o któr</w:t>
      </w:r>
      <w:r w:rsidR="00721240" w:rsidRPr="002B16BE">
        <w:rPr>
          <w:rFonts w:ascii="Arial" w:hAnsi="Arial" w:cs="Arial"/>
        </w:rPr>
        <w:t>ym</w:t>
      </w:r>
      <w:r w:rsidRPr="002B16BE">
        <w:rPr>
          <w:rFonts w:ascii="Arial" w:hAnsi="Arial" w:cs="Arial"/>
        </w:rPr>
        <w:t xml:space="preserve"> mowa w ust. 4.</w:t>
      </w:r>
    </w:p>
    <w:p w14:paraId="49BF2A08" w14:textId="77777777" w:rsidR="005F33F7" w:rsidRPr="002B16BE" w:rsidRDefault="005F33F7" w:rsidP="002B16BE">
      <w:pPr>
        <w:numPr>
          <w:ilvl w:val="0"/>
          <w:numId w:val="21"/>
        </w:numPr>
        <w:spacing w:line="288" w:lineRule="auto"/>
        <w:ind w:left="426" w:hanging="426"/>
        <w:jc w:val="both"/>
        <w:rPr>
          <w:rFonts w:ascii="Arial" w:hAnsi="Arial" w:cs="Arial"/>
        </w:rPr>
      </w:pPr>
      <w:r w:rsidRPr="002B16BE">
        <w:rPr>
          <w:rFonts w:ascii="Arial" w:hAnsi="Arial" w:cs="Arial"/>
        </w:rPr>
        <w:t xml:space="preserve">Łączna wartość </w:t>
      </w:r>
      <w:r w:rsidR="00F95C53" w:rsidRPr="002B16BE">
        <w:rPr>
          <w:rFonts w:ascii="Arial" w:hAnsi="Arial" w:cs="Arial"/>
        </w:rPr>
        <w:t>wynagrodzenia w ram</w:t>
      </w:r>
      <w:r w:rsidR="00EF3B6B" w:rsidRPr="002B16BE">
        <w:rPr>
          <w:rFonts w:ascii="Arial" w:hAnsi="Arial" w:cs="Arial"/>
        </w:rPr>
        <w:t>a</w:t>
      </w:r>
      <w:r w:rsidR="00F95C53" w:rsidRPr="002B16BE">
        <w:rPr>
          <w:rFonts w:ascii="Arial" w:hAnsi="Arial" w:cs="Arial"/>
        </w:rPr>
        <w:t>ch</w:t>
      </w:r>
      <w:r w:rsidRPr="002B16BE">
        <w:rPr>
          <w:rFonts w:ascii="Arial" w:hAnsi="Arial" w:cs="Arial"/>
        </w:rPr>
        <w:t xml:space="preserve"> w opcji nie może przekroczyć kwoty:</w:t>
      </w:r>
    </w:p>
    <w:p w14:paraId="45BC43A8" w14:textId="77777777" w:rsidR="005F33F7" w:rsidRPr="002B16BE" w:rsidRDefault="005F33F7" w:rsidP="002B16BE">
      <w:pPr>
        <w:pStyle w:val="Akapitzlist"/>
        <w:spacing w:line="288" w:lineRule="auto"/>
        <w:ind w:left="426"/>
        <w:jc w:val="both"/>
        <w:rPr>
          <w:rFonts w:ascii="Arial" w:hAnsi="Arial" w:cs="Arial"/>
        </w:rPr>
      </w:pPr>
      <w:r w:rsidRPr="002B16BE">
        <w:rPr>
          <w:rFonts w:ascii="Arial" w:hAnsi="Arial" w:cs="Arial"/>
        </w:rPr>
        <w:lastRenderedPageBreak/>
        <w:t>………………………złotych netto (słownie: .………………………… zł),</w:t>
      </w:r>
    </w:p>
    <w:p w14:paraId="627C5A32" w14:textId="77777777" w:rsidR="005F33F7" w:rsidRPr="002B16BE" w:rsidRDefault="005F33F7" w:rsidP="002B16BE">
      <w:pPr>
        <w:pStyle w:val="Akapitzlist"/>
        <w:spacing w:line="288" w:lineRule="auto"/>
        <w:ind w:left="426"/>
        <w:jc w:val="both"/>
        <w:rPr>
          <w:rFonts w:ascii="Arial" w:hAnsi="Arial" w:cs="Arial"/>
        </w:rPr>
      </w:pPr>
      <w:r w:rsidRPr="002B16BE">
        <w:rPr>
          <w:rFonts w:ascii="Arial" w:hAnsi="Arial" w:cs="Arial"/>
        </w:rPr>
        <w:t>………………………złotych brutto (słownie:………………………….zł).</w:t>
      </w:r>
    </w:p>
    <w:p w14:paraId="579D2C05" w14:textId="77777777" w:rsidR="005F33F7" w:rsidRPr="002B16BE" w:rsidRDefault="005F33F7" w:rsidP="002B16BE">
      <w:pPr>
        <w:numPr>
          <w:ilvl w:val="0"/>
          <w:numId w:val="21"/>
        </w:numPr>
        <w:spacing w:line="288" w:lineRule="auto"/>
        <w:ind w:left="426" w:hanging="426"/>
        <w:jc w:val="both"/>
        <w:rPr>
          <w:rFonts w:ascii="Arial" w:hAnsi="Arial" w:cs="Arial"/>
        </w:rPr>
      </w:pPr>
      <w:r w:rsidRPr="002B16BE">
        <w:rPr>
          <w:rFonts w:ascii="Arial" w:hAnsi="Arial" w:cs="Arial"/>
        </w:rPr>
        <w:t xml:space="preserve">W przypadku skorzystania przez Zamawiającego z zamówienia opcjonalnego, całkowita </w:t>
      </w:r>
      <w:r w:rsidR="00367BD7" w:rsidRPr="002B16BE">
        <w:rPr>
          <w:rFonts w:ascii="Arial" w:hAnsi="Arial" w:cs="Arial"/>
        </w:rPr>
        <w:t>kwota wynagrodzenia</w:t>
      </w:r>
      <w:r w:rsidRPr="002B16BE">
        <w:rPr>
          <w:rFonts w:ascii="Arial" w:hAnsi="Arial" w:cs="Arial"/>
        </w:rPr>
        <w:t xml:space="preserve"> (zamówienia podstawowego i opcjonalnego) nie może przekroczyć kwoty:</w:t>
      </w:r>
    </w:p>
    <w:p w14:paraId="43AE9F52" w14:textId="77777777" w:rsidR="005F33F7" w:rsidRPr="002B16BE" w:rsidRDefault="005F33F7" w:rsidP="002B16BE">
      <w:pPr>
        <w:pStyle w:val="Akapitzlist"/>
        <w:spacing w:line="288" w:lineRule="auto"/>
        <w:ind w:left="426"/>
        <w:jc w:val="both"/>
        <w:rPr>
          <w:rFonts w:ascii="Arial" w:hAnsi="Arial" w:cs="Arial"/>
        </w:rPr>
      </w:pPr>
      <w:r w:rsidRPr="002B16BE">
        <w:rPr>
          <w:rFonts w:ascii="Arial" w:hAnsi="Arial" w:cs="Arial"/>
        </w:rPr>
        <w:t>………………………złotych netto (słownie: .………………………… zł),</w:t>
      </w:r>
    </w:p>
    <w:p w14:paraId="1D22EF06" w14:textId="77777777" w:rsidR="005F33F7" w:rsidRPr="002B16BE" w:rsidRDefault="005F33F7" w:rsidP="002B16BE">
      <w:pPr>
        <w:pStyle w:val="Akapitzlist"/>
        <w:spacing w:line="288" w:lineRule="auto"/>
        <w:ind w:left="426"/>
        <w:jc w:val="both"/>
        <w:rPr>
          <w:rFonts w:ascii="Arial" w:hAnsi="Arial" w:cs="Arial"/>
        </w:rPr>
      </w:pPr>
      <w:r w:rsidRPr="002B16BE">
        <w:rPr>
          <w:rFonts w:ascii="Arial" w:hAnsi="Arial" w:cs="Arial"/>
        </w:rPr>
        <w:t>………………………złotych brutto (słownie:………………………….zł).</w:t>
      </w:r>
    </w:p>
    <w:p w14:paraId="603871AD" w14:textId="77777777" w:rsidR="00A67647" w:rsidRPr="002B16BE" w:rsidRDefault="00A67647" w:rsidP="002B16BE">
      <w:pPr>
        <w:spacing w:line="288" w:lineRule="auto"/>
        <w:jc w:val="center"/>
        <w:rPr>
          <w:rFonts w:ascii="Arial" w:hAnsi="Arial" w:cs="Arial"/>
        </w:rPr>
      </w:pPr>
    </w:p>
    <w:p w14:paraId="706DD209" w14:textId="77777777" w:rsidR="00C7768D" w:rsidRPr="002B16BE" w:rsidRDefault="00C7768D" w:rsidP="002B16BE">
      <w:pPr>
        <w:spacing w:line="288" w:lineRule="auto"/>
        <w:jc w:val="center"/>
        <w:rPr>
          <w:rFonts w:ascii="Arial" w:hAnsi="Arial" w:cs="Arial"/>
          <w:b/>
        </w:rPr>
      </w:pPr>
      <w:r w:rsidRPr="002B16BE">
        <w:rPr>
          <w:rFonts w:ascii="Arial" w:hAnsi="Arial" w:cs="Arial"/>
          <w:b/>
        </w:rPr>
        <w:t>Warunki płatności</w:t>
      </w:r>
    </w:p>
    <w:p w14:paraId="401F9B74" w14:textId="2D352084" w:rsidR="00C7768D" w:rsidRPr="002B16BE" w:rsidRDefault="00C7768D" w:rsidP="002B16BE">
      <w:pPr>
        <w:spacing w:line="288" w:lineRule="auto"/>
        <w:jc w:val="center"/>
        <w:rPr>
          <w:rFonts w:ascii="Arial" w:hAnsi="Arial" w:cs="Arial"/>
          <w:b/>
        </w:rPr>
      </w:pPr>
      <w:r w:rsidRPr="002B16BE">
        <w:rPr>
          <w:rFonts w:ascii="Arial" w:hAnsi="Arial" w:cs="Arial"/>
          <w:b/>
        </w:rPr>
        <w:t xml:space="preserve">§ </w:t>
      </w:r>
      <w:r w:rsidR="0035121C">
        <w:rPr>
          <w:rFonts w:ascii="Arial" w:hAnsi="Arial" w:cs="Arial"/>
          <w:b/>
        </w:rPr>
        <w:t>8</w:t>
      </w:r>
    </w:p>
    <w:p w14:paraId="179B9878" w14:textId="014FAE1D" w:rsidR="00C7768D" w:rsidRPr="002B16BE" w:rsidRDefault="00C7768D" w:rsidP="002B16BE">
      <w:pPr>
        <w:pStyle w:val="Akapitzlist"/>
        <w:numPr>
          <w:ilvl w:val="0"/>
          <w:numId w:val="9"/>
        </w:numPr>
        <w:spacing w:line="288" w:lineRule="auto"/>
        <w:ind w:left="426" w:hanging="426"/>
        <w:jc w:val="both"/>
        <w:rPr>
          <w:rFonts w:ascii="Arial" w:hAnsi="Arial" w:cs="Arial"/>
        </w:rPr>
      </w:pPr>
      <w:r w:rsidRPr="002B16BE">
        <w:rPr>
          <w:rFonts w:ascii="Arial" w:hAnsi="Arial" w:cs="Arial"/>
        </w:rPr>
        <w:t>Za należyte wykonanie przedmiotu umowy Zamawiający zapłaci Wykonawcy wynagrodzenie na podstawie faktury wystawionej za wykonaną konserwację i obsługę techniczną oraz na podstawie faktury wystawionej za każdą naprawę urządzeń przeciwpożarowych. Faktury za w/w prace należy wystawiać odrębnie dla każdej lokalizacji, zgodnie z załącznikiem nr 1, oraz niezwłocznie dostarczyć do siedziby Zamawiającego</w:t>
      </w:r>
      <w:r w:rsidR="00B13971" w:rsidRPr="002B16BE">
        <w:rPr>
          <w:rFonts w:ascii="Arial" w:hAnsi="Arial" w:cs="Arial"/>
        </w:rPr>
        <w:t xml:space="preserve">, w terminie nie później niż 15. dnia miesiąca następującego po miesiącu, w którym wykonano usługę, zgodnie z art. 106i ustawy </w:t>
      </w:r>
      <w:r w:rsidR="0035121C">
        <w:rPr>
          <w:rFonts w:ascii="Arial" w:hAnsi="Arial" w:cs="Arial"/>
        </w:rPr>
        <w:br/>
      </w:r>
      <w:r w:rsidR="00B13971" w:rsidRPr="002B16BE">
        <w:rPr>
          <w:rFonts w:ascii="Arial" w:hAnsi="Arial" w:cs="Arial"/>
        </w:rPr>
        <w:t>o podatku od towarów i usług (</w:t>
      </w:r>
      <w:r w:rsidR="00316909" w:rsidRPr="002B16BE">
        <w:rPr>
          <w:rFonts w:ascii="Arial" w:hAnsi="Arial" w:cs="Arial"/>
        </w:rPr>
        <w:t xml:space="preserve">tj. </w:t>
      </w:r>
      <w:r w:rsidR="00B13971" w:rsidRPr="002B16BE">
        <w:rPr>
          <w:rFonts w:ascii="Arial" w:hAnsi="Arial" w:cs="Arial"/>
        </w:rPr>
        <w:t>Dz.U.202</w:t>
      </w:r>
      <w:r w:rsidR="00316909" w:rsidRPr="002B16BE">
        <w:rPr>
          <w:rFonts w:ascii="Arial" w:hAnsi="Arial" w:cs="Arial"/>
        </w:rPr>
        <w:t>5</w:t>
      </w:r>
      <w:r w:rsidR="00B13971" w:rsidRPr="002B16BE">
        <w:rPr>
          <w:rFonts w:ascii="Arial" w:hAnsi="Arial" w:cs="Arial"/>
        </w:rPr>
        <w:t>.</w:t>
      </w:r>
      <w:r w:rsidR="00316909" w:rsidRPr="002B16BE">
        <w:rPr>
          <w:rFonts w:ascii="Arial" w:hAnsi="Arial" w:cs="Arial"/>
        </w:rPr>
        <w:t>775 ze zm.</w:t>
      </w:r>
      <w:r w:rsidR="00B13971" w:rsidRPr="002B16BE">
        <w:rPr>
          <w:rFonts w:ascii="Arial" w:hAnsi="Arial" w:cs="Arial"/>
        </w:rPr>
        <w:t>)</w:t>
      </w:r>
      <w:r w:rsidR="00FD397E" w:rsidRPr="002B16BE">
        <w:rPr>
          <w:rFonts w:ascii="Arial" w:hAnsi="Arial" w:cs="Arial"/>
        </w:rPr>
        <w:t>, przy czym</w:t>
      </w:r>
      <w:r w:rsidR="009769FC" w:rsidRPr="002B16BE">
        <w:rPr>
          <w:rFonts w:ascii="Arial" w:hAnsi="Arial" w:cs="Arial"/>
        </w:rPr>
        <w:t xml:space="preserve"> faktury za</w:t>
      </w:r>
      <w:r w:rsidR="00FD397E" w:rsidRPr="002B16BE">
        <w:rPr>
          <w:rFonts w:ascii="Arial" w:hAnsi="Arial" w:cs="Arial"/>
        </w:rPr>
        <w:t xml:space="preserve"> </w:t>
      </w:r>
      <w:r w:rsidR="009769FC" w:rsidRPr="002B16BE">
        <w:rPr>
          <w:rFonts w:ascii="Arial" w:hAnsi="Arial" w:cs="Arial"/>
        </w:rPr>
        <w:t>naprawy wykonane w grudniu należy dostarczyć do siedziby Zamawiającego jeszcze tego samego miesiąca, niezwłocznie po wykonaniu naprawy</w:t>
      </w:r>
      <w:r w:rsidR="00685FA8" w:rsidRPr="002B16BE">
        <w:rPr>
          <w:rFonts w:ascii="Arial" w:hAnsi="Arial" w:cs="Arial"/>
        </w:rPr>
        <w:t>.</w:t>
      </w:r>
    </w:p>
    <w:p w14:paraId="4734F994" w14:textId="77777777" w:rsidR="00C7768D" w:rsidRPr="002B16BE" w:rsidRDefault="00C7768D" w:rsidP="002B16BE">
      <w:pPr>
        <w:pStyle w:val="Akapitzlist"/>
        <w:numPr>
          <w:ilvl w:val="0"/>
          <w:numId w:val="9"/>
        </w:numPr>
        <w:spacing w:line="288" w:lineRule="auto"/>
        <w:ind w:left="426" w:hanging="426"/>
        <w:jc w:val="both"/>
        <w:rPr>
          <w:rFonts w:ascii="Arial" w:hAnsi="Arial" w:cs="Arial"/>
        </w:rPr>
      </w:pPr>
      <w:r w:rsidRPr="002B16BE">
        <w:rPr>
          <w:rFonts w:ascii="Arial" w:hAnsi="Arial" w:cs="Arial"/>
        </w:rPr>
        <w:t>Podstawą wystawienia faktury dla Zamawiającego jest odpowiedni protokół odbioru usługi (którego wzór stanowi załączniki nr 4), załączony w oryginale do faktury za wykonaną usługę, oraz kserokopia faktury zakupu przez Wykonawcę użytych materiałów, poświadczona za zgodność z oryginałem przez Wykonawcę.</w:t>
      </w:r>
      <w:r w:rsidR="00B2299C" w:rsidRPr="002B16BE">
        <w:rPr>
          <w:rFonts w:ascii="Arial" w:hAnsi="Arial" w:cs="Arial"/>
        </w:rPr>
        <w:t xml:space="preserve"> </w:t>
      </w:r>
    </w:p>
    <w:p w14:paraId="56576F44" w14:textId="69EB665B" w:rsidR="00C7768D" w:rsidRPr="002B16BE" w:rsidRDefault="00C7768D" w:rsidP="002B16BE">
      <w:pPr>
        <w:pStyle w:val="Akapitzlist"/>
        <w:numPr>
          <w:ilvl w:val="0"/>
          <w:numId w:val="9"/>
        </w:numPr>
        <w:spacing w:line="288" w:lineRule="auto"/>
        <w:ind w:left="426" w:hanging="426"/>
        <w:jc w:val="both"/>
        <w:rPr>
          <w:rFonts w:ascii="Arial" w:hAnsi="Arial" w:cs="Arial"/>
        </w:rPr>
      </w:pPr>
      <w:r w:rsidRPr="002B16BE">
        <w:rPr>
          <w:rFonts w:ascii="Arial" w:hAnsi="Arial" w:cs="Arial"/>
        </w:rPr>
        <w:t>Zapłata należności za wykonane usługi nastąpi na konto Wykonawcy, wskazane w fakturze, w</w:t>
      </w:r>
      <w:r w:rsidR="00E56C70">
        <w:rPr>
          <w:rFonts w:ascii="Arial" w:hAnsi="Arial" w:cs="Arial"/>
        </w:rPr>
        <w:t> </w:t>
      </w:r>
      <w:r w:rsidRPr="002B16BE">
        <w:rPr>
          <w:rFonts w:ascii="Arial" w:hAnsi="Arial" w:cs="Arial"/>
        </w:rPr>
        <w:t>ciągu 30 dni od dnia otrzymania przez Zamawiającego prawidłowo wystawionej faktury. Za dzień spełnienia świadczenia uważa się datę przyjęcia przez bank zlecenia obciążenia rachunku Zamawiającego.</w:t>
      </w:r>
    </w:p>
    <w:p w14:paraId="73546EFF" w14:textId="77777777" w:rsidR="00C7768D" w:rsidRPr="002B16BE" w:rsidRDefault="00C7768D" w:rsidP="002B16BE">
      <w:pPr>
        <w:pStyle w:val="Akapitzlist"/>
        <w:numPr>
          <w:ilvl w:val="0"/>
          <w:numId w:val="9"/>
        </w:numPr>
        <w:spacing w:line="288" w:lineRule="auto"/>
        <w:ind w:left="426" w:hanging="426"/>
        <w:jc w:val="both"/>
        <w:rPr>
          <w:rFonts w:ascii="Arial" w:hAnsi="Arial" w:cs="Arial"/>
        </w:rPr>
      </w:pPr>
      <w:r w:rsidRPr="002B16BE">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w:t>
      </w:r>
    </w:p>
    <w:p w14:paraId="0933310A" w14:textId="77777777" w:rsidR="00C7768D" w:rsidRPr="002B16BE" w:rsidRDefault="00C7768D" w:rsidP="002B16BE">
      <w:pPr>
        <w:pStyle w:val="Akapitzlist"/>
        <w:numPr>
          <w:ilvl w:val="0"/>
          <w:numId w:val="9"/>
        </w:numPr>
        <w:spacing w:line="288" w:lineRule="auto"/>
        <w:ind w:left="426" w:hanging="426"/>
        <w:jc w:val="both"/>
        <w:rPr>
          <w:rFonts w:ascii="Arial" w:hAnsi="Arial" w:cs="Arial"/>
        </w:rPr>
      </w:pPr>
      <w:r w:rsidRPr="002B16BE">
        <w:rPr>
          <w:rFonts w:ascii="Arial" w:hAnsi="Arial" w:cs="Arial"/>
        </w:rPr>
        <w:t>W przypadku niedopełnienia powyższych wymagań lub otrzymania błędnie wystawionej faktury VAT, Zamawiający wstrzyma się od zapłaty należności do czasu uzupełnienia dokumentów lub do czasu doręczenia Zamawiającemu prawidłowo skorygowanej faktury VAT, przy czym termin zapłaty liczy się od dnia ich uzupełnienia/dostarczenia.</w:t>
      </w:r>
    </w:p>
    <w:p w14:paraId="0BECFE9D" w14:textId="77777777" w:rsidR="00C7768D" w:rsidRPr="002B16BE" w:rsidRDefault="00C7768D" w:rsidP="002B16BE">
      <w:pPr>
        <w:pStyle w:val="Akapitzlist"/>
        <w:numPr>
          <w:ilvl w:val="0"/>
          <w:numId w:val="9"/>
        </w:numPr>
        <w:spacing w:line="288" w:lineRule="auto"/>
        <w:ind w:left="426" w:hanging="426"/>
        <w:jc w:val="both"/>
        <w:rPr>
          <w:rFonts w:ascii="Arial" w:hAnsi="Arial" w:cs="Arial"/>
        </w:rPr>
      </w:pPr>
      <w:r w:rsidRPr="002B16BE">
        <w:rPr>
          <w:rFonts w:ascii="Arial" w:hAnsi="Arial" w:cs="Arial"/>
        </w:rPr>
        <w:t>Dane płatnika: 31. Wojskowy Oddział Gospodarcz</w:t>
      </w:r>
      <w:r w:rsidR="00AD5768" w:rsidRPr="002B16BE">
        <w:rPr>
          <w:rFonts w:ascii="Arial" w:hAnsi="Arial" w:cs="Arial"/>
        </w:rPr>
        <w:t xml:space="preserve">y, ul. Konstantynowska 85, </w:t>
      </w:r>
      <w:r w:rsidRPr="002B16BE">
        <w:rPr>
          <w:rFonts w:ascii="Arial" w:hAnsi="Arial" w:cs="Arial"/>
        </w:rPr>
        <w:t>95-100 Zgierz, NIP: 732-21-59-359, REGON: 101067256, Tel. 261-442-002.</w:t>
      </w:r>
    </w:p>
    <w:p w14:paraId="1DF0866F" w14:textId="77777777" w:rsidR="00173655" w:rsidRPr="002B16BE" w:rsidRDefault="001E127D" w:rsidP="002B16BE">
      <w:pPr>
        <w:pStyle w:val="Akapitzlist"/>
        <w:numPr>
          <w:ilvl w:val="0"/>
          <w:numId w:val="9"/>
        </w:numPr>
        <w:spacing w:line="288" w:lineRule="auto"/>
        <w:ind w:left="426" w:hanging="426"/>
        <w:jc w:val="both"/>
        <w:rPr>
          <w:rFonts w:ascii="Arial" w:hAnsi="Arial" w:cs="Arial"/>
        </w:rPr>
      </w:pPr>
      <w:r w:rsidRPr="002B16BE">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2F62090C" w14:textId="77777777" w:rsidR="00E10006" w:rsidRPr="002B16BE" w:rsidRDefault="00E10006" w:rsidP="002B16BE">
      <w:pPr>
        <w:spacing w:line="288" w:lineRule="auto"/>
        <w:jc w:val="center"/>
        <w:rPr>
          <w:rFonts w:ascii="Arial" w:hAnsi="Arial" w:cs="Arial"/>
          <w:b/>
        </w:rPr>
      </w:pPr>
    </w:p>
    <w:p w14:paraId="5F01D817" w14:textId="77777777" w:rsidR="00C7768D" w:rsidRPr="002B16BE" w:rsidRDefault="00C7768D" w:rsidP="002B16BE">
      <w:pPr>
        <w:spacing w:line="288" w:lineRule="auto"/>
        <w:jc w:val="center"/>
        <w:rPr>
          <w:rFonts w:ascii="Arial" w:hAnsi="Arial" w:cs="Arial"/>
          <w:b/>
        </w:rPr>
      </w:pPr>
      <w:r w:rsidRPr="002B16BE">
        <w:rPr>
          <w:rFonts w:ascii="Arial" w:hAnsi="Arial" w:cs="Arial"/>
          <w:b/>
        </w:rPr>
        <w:t>Gwarancja</w:t>
      </w:r>
      <w:r w:rsidR="004C4F5F" w:rsidRPr="002B16BE">
        <w:rPr>
          <w:rFonts w:ascii="Arial" w:hAnsi="Arial" w:cs="Arial"/>
          <w:b/>
        </w:rPr>
        <w:t xml:space="preserve"> i Rękojmia</w:t>
      </w:r>
    </w:p>
    <w:p w14:paraId="64CBD62D" w14:textId="5A29014D" w:rsidR="00C7768D" w:rsidRPr="002B16BE" w:rsidRDefault="00C7768D" w:rsidP="002B16BE">
      <w:pPr>
        <w:spacing w:line="288" w:lineRule="auto"/>
        <w:jc w:val="center"/>
        <w:rPr>
          <w:rFonts w:ascii="Arial" w:hAnsi="Arial" w:cs="Arial"/>
          <w:b/>
        </w:rPr>
      </w:pPr>
      <w:r w:rsidRPr="002B16BE">
        <w:rPr>
          <w:rFonts w:ascii="Arial" w:hAnsi="Arial" w:cs="Arial"/>
          <w:b/>
        </w:rPr>
        <w:t xml:space="preserve">§ </w:t>
      </w:r>
      <w:r w:rsidR="0035121C">
        <w:rPr>
          <w:rFonts w:ascii="Arial" w:hAnsi="Arial" w:cs="Arial"/>
          <w:b/>
        </w:rPr>
        <w:t>9</w:t>
      </w:r>
    </w:p>
    <w:p w14:paraId="7AE464CB" w14:textId="75CF4C3E" w:rsidR="001E127D" w:rsidRPr="002B16BE" w:rsidRDefault="001E127D" w:rsidP="002B16BE">
      <w:pPr>
        <w:pStyle w:val="Akapitzlist"/>
        <w:numPr>
          <w:ilvl w:val="0"/>
          <w:numId w:val="4"/>
        </w:numPr>
        <w:tabs>
          <w:tab w:val="clear" w:pos="720"/>
        </w:tabs>
        <w:spacing w:line="288" w:lineRule="auto"/>
        <w:ind w:left="426" w:hanging="426"/>
        <w:jc w:val="both"/>
        <w:rPr>
          <w:rFonts w:ascii="Arial" w:hAnsi="Arial" w:cs="Arial"/>
        </w:rPr>
      </w:pPr>
      <w:r w:rsidRPr="002B16BE">
        <w:rPr>
          <w:rFonts w:ascii="Arial" w:hAnsi="Arial" w:cs="Arial"/>
        </w:rPr>
        <w:t>Wykonawca udziela Zamawiającemu gwarancji jakości na wykonane przez siebie usługi oraz pozostałe świadczenia wchodzące w zakres przedmiotu umowy, a także zapewnia, że usługi zostały wykonane zgodnie z umową, opisem przedmiotu zamówienia, specyfikacją techniczną</w:t>
      </w:r>
      <w:r w:rsidR="001F12CE" w:rsidRPr="002B16BE">
        <w:rPr>
          <w:rFonts w:ascii="Arial" w:hAnsi="Arial" w:cs="Arial"/>
        </w:rPr>
        <w:t xml:space="preserve"> oraz niezbędnymi uzgodnieniami</w:t>
      </w:r>
      <w:r w:rsidRPr="002B16BE">
        <w:rPr>
          <w:rFonts w:ascii="Arial" w:hAnsi="Arial" w:cs="Arial"/>
        </w:rPr>
        <w:t>, a także zgodnie z najlepszą wiedzą Wykonawcy oraz aktualnie obowiązującymi zasadami wiedzy technicznej, stand</w:t>
      </w:r>
      <w:r w:rsidR="00112ECA" w:rsidRPr="002B16BE">
        <w:rPr>
          <w:rFonts w:ascii="Arial" w:hAnsi="Arial" w:cs="Arial"/>
        </w:rPr>
        <w:t>ardami wykonywania danych usług</w:t>
      </w:r>
      <w:r w:rsidRPr="002B16BE">
        <w:rPr>
          <w:rFonts w:ascii="Arial" w:hAnsi="Arial" w:cs="Arial"/>
        </w:rPr>
        <w:t xml:space="preserve"> oraz obowiązującymi przepisami prawa, w tym istniejącymi</w:t>
      </w:r>
      <w:r w:rsidR="00E56C70">
        <w:rPr>
          <w:rFonts w:ascii="Arial" w:hAnsi="Arial" w:cs="Arial"/>
        </w:rPr>
        <w:t>,</w:t>
      </w:r>
      <w:r w:rsidRPr="002B16BE">
        <w:rPr>
          <w:rFonts w:ascii="Arial" w:hAnsi="Arial" w:cs="Arial"/>
        </w:rPr>
        <w:t xml:space="preserve"> w tym zakresie polskimi normami.</w:t>
      </w:r>
    </w:p>
    <w:p w14:paraId="26FBC7E5" w14:textId="77777777" w:rsidR="001E127D" w:rsidRPr="002B16BE" w:rsidRDefault="001E127D" w:rsidP="002B16BE">
      <w:pPr>
        <w:pStyle w:val="Akapitzlist"/>
        <w:numPr>
          <w:ilvl w:val="0"/>
          <w:numId w:val="4"/>
        </w:numPr>
        <w:tabs>
          <w:tab w:val="clear" w:pos="720"/>
        </w:tabs>
        <w:spacing w:line="288" w:lineRule="auto"/>
        <w:ind w:left="426" w:hanging="426"/>
        <w:jc w:val="both"/>
        <w:rPr>
          <w:rFonts w:ascii="Arial" w:hAnsi="Arial" w:cs="Arial"/>
        </w:rPr>
      </w:pPr>
      <w:r w:rsidRPr="002B16BE">
        <w:rPr>
          <w:rFonts w:ascii="Arial" w:hAnsi="Arial" w:cs="Arial"/>
        </w:rPr>
        <w:lastRenderedPageBreak/>
        <w:t xml:space="preserve">Udzielając powyższej gwarancji Wykonawca gwarantuje, że przez okres gwarancji przedmiot umowy objęty usługą będzie posiadał cechy niezbędne do eksploatacji określone w odrębnych przepisach, zgodnie z celem umowy. </w:t>
      </w:r>
    </w:p>
    <w:p w14:paraId="24305151" w14:textId="77777777" w:rsidR="001E127D" w:rsidRPr="002B16BE" w:rsidRDefault="00C7768D" w:rsidP="002B16BE">
      <w:pPr>
        <w:pStyle w:val="Akapitzlist"/>
        <w:numPr>
          <w:ilvl w:val="0"/>
          <w:numId w:val="4"/>
        </w:numPr>
        <w:tabs>
          <w:tab w:val="clear" w:pos="720"/>
        </w:tabs>
        <w:spacing w:line="288" w:lineRule="auto"/>
        <w:ind w:left="426" w:hanging="426"/>
        <w:jc w:val="both"/>
        <w:rPr>
          <w:rFonts w:ascii="Arial" w:hAnsi="Arial" w:cs="Arial"/>
        </w:rPr>
      </w:pPr>
      <w:r w:rsidRPr="002B16BE">
        <w:rPr>
          <w:rFonts w:ascii="Arial" w:hAnsi="Arial" w:cs="Arial"/>
        </w:rPr>
        <w:t xml:space="preserve">Wykonawca udziela Zamawiającemu </w:t>
      </w:r>
      <w:r w:rsidR="00685FA8" w:rsidRPr="002B16BE">
        <w:rPr>
          <w:rFonts w:ascii="Arial" w:hAnsi="Arial" w:cs="Arial"/>
        </w:rPr>
        <w:t>……</w:t>
      </w:r>
      <w:r w:rsidR="00533276" w:rsidRPr="002B16BE">
        <w:rPr>
          <w:rFonts w:ascii="Arial" w:hAnsi="Arial" w:cs="Arial"/>
        </w:rPr>
        <w:t xml:space="preserve"> </w:t>
      </w:r>
      <w:r w:rsidR="0066678A" w:rsidRPr="002B16BE">
        <w:rPr>
          <w:rFonts w:ascii="Arial" w:hAnsi="Arial" w:cs="Arial"/>
        </w:rPr>
        <w:t>miesięcy gwarancji</w:t>
      </w:r>
      <w:r w:rsidR="00685FA8" w:rsidRPr="002B16BE">
        <w:rPr>
          <w:rFonts w:ascii="Arial" w:hAnsi="Arial" w:cs="Arial"/>
        </w:rPr>
        <w:t xml:space="preserve"> (wg oferty)</w:t>
      </w:r>
      <w:r w:rsidR="0066678A" w:rsidRPr="002B16BE">
        <w:rPr>
          <w:rFonts w:ascii="Arial" w:hAnsi="Arial" w:cs="Arial"/>
        </w:rPr>
        <w:t xml:space="preserve"> </w:t>
      </w:r>
      <w:r w:rsidRPr="002B16BE">
        <w:rPr>
          <w:rFonts w:ascii="Arial" w:hAnsi="Arial" w:cs="Arial"/>
        </w:rPr>
        <w:t xml:space="preserve">na prawidłowe wykonane usługi oraz </w:t>
      </w:r>
      <w:r w:rsidR="00533276" w:rsidRPr="002B16BE">
        <w:rPr>
          <w:rFonts w:ascii="Arial" w:hAnsi="Arial" w:cs="Arial"/>
          <w:bCs/>
          <w:spacing w:val="5"/>
        </w:rPr>
        <w:t>24</w:t>
      </w:r>
      <w:r w:rsidRPr="002B16BE">
        <w:rPr>
          <w:rFonts w:ascii="Arial" w:hAnsi="Arial" w:cs="Arial"/>
          <w:bCs/>
          <w:spacing w:val="5"/>
        </w:rPr>
        <w:t xml:space="preserve"> miesiące dla wymienionych części z wyjątkiem</w:t>
      </w:r>
      <w:r w:rsidR="001E127D" w:rsidRPr="002B16BE">
        <w:rPr>
          <w:rFonts w:ascii="Arial" w:hAnsi="Arial" w:cs="Arial"/>
          <w:bCs/>
          <w:spacing w:val="5"/>
        </w:rPr>
        <w:t xml:space="preserve"> sytuacji</w:t>
      </w:r>
      <w:r w:rsidRPr="002B16BE">
        <w:rPr>
          <w:rFonts w:ascii="Arial" w:hAnsi="Arial" w:cs="Arial"/>
          <w:bCs/>
          <w:spacing w:val="5"/>
        </w:rPr>
        <w:t>, kiedy producent udzielił gwarancji dłuższej. Wykonawca zobowiązany jest do przedstawienia oświadczenia gwarancyjnego do dnia zakończenia umowy. Oświadczenie gwa</w:t>
      </w:r>
      <w:r w:rsidR="004140E0" w:rsidRPr="002B16BE">
        <w:rPr>
          <w:rFonts w:ascii="Arial" w:hAnsi="Arial" w:cs="Arial"/>
          <w:bCs/>
          <w:spacing w:val="5"/>
        </w:rPr>
        <w:t>r</w:t>
      </w:r>
      <w:r w:rsidR="00C521B2" w:rsidRPr="002B16BE">
        <w:rPr>
          <w:rFonts w:ascii="Arial" w:hAnsi="Arial" w:cs="Arial"/>
          <w:bCs/>
          <w:spacing w:val="5"/>
        </w:rPr>
        <w:t xml:space="preserve">ancyjne nie może być sprzeczne </w:t>
      </w:r>
      <w:r w:rsidRPr="002B16BE">
        <w:rPr>
          <w:rFonts w:ascii="Arial" w:hAnsi="Arial" w:cs="Arial"/>
          <w:bCs/>
          <w:spacing w:val="5"/>
        </w:rPr>
        <w:t xml:space="preserve">z postanowieniami niniejszego paragrafu. W przypadku braku oświadczenia gwarancyjnego </w:t>
      </w:r>
      <w:r w:rsidR="001E127D" w:rsidRPr="002B16BE">
        <w:rPr>
          <w:rFonts w:ascii="Arial" w:hAnsi="Arial" w:cs="Arial"/>
          <w:bCs/>
          <w:spacing w:val="5"/>
        </w:rPr>
        <w:t>p</w:t>
      </w:r>
      <w:r w:rsidR="001E127D" w:rsidRPr="002B16BE">
        <w:rPr>
          <w:rFonts w:ascii="Arial" w:hAnsi="Arial" w:cs="Arial"/>
        </w:rPr>
        <w:t>ostanowienia niniejszego paragrafu stanowią oświadczenie gwarancyjne w rozumieniu art. 577 i art. 577</w:t>
      </w:r>
      <w:r w:rsidR="001E127D" w:rsidRPr="002B16BE">
        <w:rPr>
          <w:rFonts w:ascii="Arial" w:hAnsi="Arial" w:cs="Arial"/>
          <w:vertAlign w:val="superscript"/>
        </w:rPr>
        <w:t>1</w:t>
      </w:r>
      <w:r w:rsidR="001E127D" w:rsidRPr="002B16BE">
        <w:rPr>
          <w:rFonts w:ascii="Arial" w:hAnsi="Arial" w:cs="Arial"/>
        </w:rPr>
        <w:t xml:space="preserve"> k.c., a umowa stanowi dokument gwarancyjny.</w:t>
      </w:r>
    </w:p>
    <w:p w14:paraId="6CAC61F2" w14:textId="77777777" w:rsidR="00C7768D" w:rsidRPr="002B16BE" w:rsidRDefault="00C7768D" w:rsidP="002B16BE">
      <w:pPr>
        <w:pStyle w:val="Akapitzlist"/>
        <w:numPr>
          <w:ilvl w:val="0"/>
          <w:numId w:val="4"/>
        </w:numPr>
        <w:tabs>
          <w:tab w:val="clear" w:pos="720"/>
        </w:tabs>
        <w:spacing w:line="288" w:lineRule="auto"/>
        <w:ind w:left="426" w:hanging="426"/>
        <w:jc w:val="both"/>
        <w:rPr>
          <w:rFonts w:ascii="Arial" w:hAnsi="Arial" w:cs="Arial"/>
        </w:rPr>
      </w:pPr>
      <w:r w:rsidRPr="002B16BE">
        <w:rPr>
          <w:rFonts w:ascii="Arial" w:hAnsi="Arial" w:cs="Arial"/>
        </w:rPr>
        <w:t>Termin gwarancji biegnie od daty wykonania usługi przez Wykonawcę potwierdzonego podpisanym przez Zamawiającego protokołem wykonania usługi, o którym mowa w §</w:t>
      </w:r>
      <w:r w:rsidRPr="002B16BE">
        <w:rPr>
          <w:rFonts w:ascii="Arial" w:hAnsi="Arial" w:cs="Arial"/>
          <w:b/>
        </w:rPr>
        <w:t> </w:t>
      </w:r>
      <w:r w:rsidRPr="002B16BE">
        <w:rPr>
          <w:rFonts w:ascii="Arial" w:hAnsi="Arial" w:cs="Arial"/>
        </w:rPr>
        <w:t>5 umowy.</w:t>
      </w:r>
    </w:p>
    <w:p w14:paraId="2C3672BB" w14:textId="77777777" w:rsidR="0084719B" w:rsidRPr="002B16BE" w:rsidRDefault="0084719B" w:rsidP="002B16BE">
      <w:pPr>
        <w:pStyle w:val="Akapitzlist"/>
        <w:numPr>
          <w:ilvl w:val="0"/>
          <w:numId w:val="4"/>
        </w:numPr>
        <w:tabs>
          <w:tab w:val="clear" w:pos="720"/>
        </w:tabs>
        <w:spacing w:line="288" w:lineRule="auto"/>
        <w:ind w:left="425" w:hanging="425"/>
        <w:jc w:val="both"/>
        <w:rPr>
          <w:rFonts w:ascii="Arial" w:hAnsi="Arial" w:cs="Arial"/>
          <w:color w:val="000000" w:themeColor="text1"/>
        </w:rPr>
      </w:pPr>
      <w:r w:rsidRPr="002B16BE">
        <w:rPr>
          <w:rFonts w:ascii="Arial" w:hAnsi="Arial" w:cs="Arial"/>
        </w:rPr>
        <w:t>Zamawiający zawiadomi Wykonawcę o dostrzeżonej wadzie niezwłocznie - faksem lub emailem na następujące adresy: fax: ……………. e-mail …………… Zawiadomienie winno zawierać wykaz stwierdzonych wad lub nieprawidłowości.</w:t>
      </w:r>
    </w:p>
    <w:p w14:paraId="3FDC467A" w14:textId="77777777" w:rsidR="0084719B" w:rsidRPr="002B16BE" w:rsidRDefault="0084719B" w:rsidP="002B16BE">
      <w:pPr>
        <w:pStyle w:val="Akapitzlist"/>
        <w:numPr>
          <w:ilvl w:val="0"/>
          <w:numId w:val="4"/>
        </w:numPr>
        <w:tabs>
          <w:tab w:val="clear" w:pos="720"/>
        </w:tabs>
        <w:spacing w:line="288" w:lineRule="auto"/>
        <w:ind w:left="426" w:hanging="426"/>
        <w:jc w:val="both"/>
        <w:rPr>
          <w:rFonts w:ascii="Arial" w:hAnsi="Arial" w:cs="Arial"/>
        </w:rPr>
      </w:pPr>
      <w:r w:rsidRPr="002B16BE">
        <w:rPr>
          <w:rFonts w:ascii="Arial" w:hAnsi="Arial" w:cs="Arial"/>
        </w:rPr>
        <w:t>W przypadku stwierdzenia w okresie gwarancji wadliwie wykonanej usługi Wykonawca zobowiązany jest do:</w:t>
      </w:r>
    </w:p>
    <w:p w14:paraId="0088884C" w14:textId="74C08475" w:rsidR="0084719B" w:rsidRPr="002B16BE" w:rsidRDefault="0084719B" w:rsidP="002B16BE">
      <w:pPr>
        <w:pStyle w:val="Akapitzlist"/>
        <w:numPr>
          <w:ilvl w:val="1"/>
          <w:numId w:val="22"/>
        </w:numPr>
        <w:tabs>
          <w:tab w:val="clear" w:pos="908"/>
        </w:tabs>
        <w:spacing w:line="288" w:lineRule="auto"/>
        <w:ind w:left="851" w:hanging="426"/>
        <w:jc w:val="both"/>
        <w:rPr>
          <w:rFonts w:ascii="Arial" w:hAnsi="Arial" w:cs="Arial"/>
        </w:rPr>
      </w:pPr>
      <w:r w:rsidRPr="002B16BE">
        <w:rPr>
          <w:rFonts w:ascii="Arial" w:hAnsi="Arial" w:cs="Arial"/>
        </w:rPr>
        <w:t xml:space="preserve">rozpatrzenia protokołu reklamacyjnego w ciągu </w:t>
      </w:r>
      <w:r w:rsidR="006F3861">
        <w:rPr>
          <w:rFonts w:ascii="Arial" w:hAnsi="Arial" w:cs="Arial"/>
        </w:rPr>
        <w:t>24</w:t>
      </w:r>
      <w:r w:rsidRPr="002B16BE">
        <w:rPr>
          <w:rFonts w:ascii="Arial" w:hAnsi="Arial" w:cs="Arial"/>
        </w:rPr>
        <w:t xml:space="preserve"> godzin, licząc od chwili jego otrzymania (w celu przyśpieszenia rozpatrzenia reklamacji dopuszcza się przesłanie protokołu reklamacyjnego faksem i mailem);</w:t>
      </w:r>
    </w:p>
    <w:p w14:paraId="10E17426" w14:textId="7603B667" w:rsidR="0084719B" w:rsidRPr="002B16BE" w:rsidRDefault="0084719B" w:rsidP="002B16BE">
      <w:pPr>
        <w:numPr>
          <w:ilvl w:val="1"/>
          <w:numId w:val="22"/>
        </w:numPr>
        <w:tabs>
          <w:tab w:val="clear" w:pos="908"/>
        </w:tabs>
        <w:spacing w:line="288" w:lineRule="auto"/>
        <w:ind w:left="851" w:hanging="426"/>
        <w:jc w:val="both"/>
        <w:rPr>
          <w:rFonts w:ascii="Arial" w:hAnsi="Arial" w:cs="Arial"/>
        </w:rPr>
      </w:pPr>
      <w:r w:rsidRPr="002B16BE">
        <w:rPr>
          <w:rFonts w:ascii="Arial" w:hAnsi="Arial" w:cs="Arial"/>
        </w:rPr>
        <w:t xml:space="preserve">poprawienia wykonanej usługi w terminie do </w:t>
      </w:r>
      <w:r w:rsidR="006F3861">
        <w:rPr>
          <w:rFonts w:ascii="Arial" w:hAnsi="Arial" w:cs="Arial"/>
        </w:rPr>
        <w:t>48</w:t>
      </w:r>
      <w:r w:rsidRPr="002B16BE">
        <w:rPr>
          <w:rFonts w:ascii="Arial" w:hAnsi="Arial" w:cs="Arial"/>
        </w:rPr>
        <w:t xml:space="preserve"> godzin, licząc od chwili otrzymania protokołu reklamacyjnego:</w:t>
      </w:r>
    </w:p>
    <w:p w14:paraId="3431938C" w14:textId="77777777" w:rsidR="0084719B" w:rsidRPr="002B16BE" w:rsidRDefault="0084719B" w:rsidP="002B16BE">
      <w:pPr>
        <w:numPr>
          <w:ilvl w:val="0"/>
          <w:numId w:val="2"/>
        </w:numPr>
        <w:spacing w:line="288" w:lineRule="auto"/>
        <w:ind w:left="1276" w:hanging="425"/>
        <w:jc w:val="both"/>
        <w:rPr>
          <w:rFonts w:ascii="Arial" w:hAnsi="Arial" w:cs="Arial"/>
        </w:rPr>
      </w:pPr>
      <w:r w:rsidRPr="002B16BE">
        <w:rPr>
          <w:rFonts w:ascii="Arial" w:hAnsi="Arial" w:cs="Arial"/>
        </w:rPr>
        <w:t>usunięcia wad w miejscu, w którym zostały one ujawnione, ponosząc koszty związane z usunięciem wad,</w:t>
      </w:r>
    </w:p>
    <w:p w14:paraId="6CF63A9C" w14:textId="77777777" w:rsidR="0084719B" w:rsidRPr="002B16BE" w:rsidRDefault="0084719B" w:rsidP="002B16BE">
      <w:pPr>
        <w:numPr>
          <w:ilvl w:val="0"/>
          <w:numId w:val="2"/>
        </w:numPr>
        <w:spacing w:line="288" w:lineRule="auto"/>
        <w:ind w:left="1276" w:hanging="425"/>
        <w:jc w:val="both"/>
        <w:rPr>
          <w:rFonts w:ascii="Arial" w:hAnsi="Arial" w:cs="Arial"/>
        </w:rPr>
      </w:pPr>
      <w:r w:rsidRPr="002B16BE">
        <w:rPr>
          <w:rFonts w:ascii="Arial" w:hAnsi="Arial" w:cs="Arial"/>
        </w:rPr>
        <w:t>przedłużenia terminu gwarancji o czas, w którym dokonywana była naprawa lub poprawianie wadliwie wykonanej usługi,</w:t>
      </w:r>
    </w:p>
    <w:p w14:paraId="3D336593" w14:textId="77777777" w:rsidR="0084719B" w:rsidRPr="002B16BE" w:rsidRDefault="0084719B" w:rsidP="002B16BE">
      <w:pPr>
        <w:numPr>
          <w:ilvl w:val="1"/>
          <w:numId w:val="22"/>
        </w:numPr>
        <w:tabs>
          <w:tab w:val="clear" w:pos="908"/>
        </w:tabs>
        <w:spacing w:line="288" w:lineRule="auto"/>
        <w:ind w:left="851" w:hanging="426"/>
        <w:jc w:val="both"/>
        <w:rPr>
          <w:rFonts w:ascii="Arial" w:hAnsi="Arial" w:cs="Arial"/>
        </w:rPr>
      </w:pPr>
      <w:r w:rsidRPr="002B16BE">
        <w:rPr>
          <w:rFonts w:ascii="Arial" w:hAnsi="Arial" w:cs="Arial"/>
        </w:rPr>
        <w:t>dokonania stosownych adnotacji w karcie gwarancyjnej dotyczących zakresu wykonanych napraw oraz przedłużenia terminu gwarancji albo wystawienia nowej karty gwarancyjnej na wymienione usługi i wymienione części, z terminem gwarancji liczonym na nowo od daty ich dostarczenia.</w:t>
      </w:r>
    </w:p>
    <w:p w14:paraId="77CC9409" w14:textId="77777777" w:rsidR="0084719B" w:rsidRPr="002B16BE" w:rsidRDefault="0084719B" w:rsidP="002B16BE">
      <w:pPr>
        <w:pStyle w:val="Akapitzlist"/>
        <w:numPr>
          <w:ilvl w:val="0"/>
          <w:numId w:val="4"/>
        </w:numPr>
        <w:tabs>
          <w:tab w:val="clear" w:pos="720"/>
        </w:tabs>
        <w:spacing w:line="288" w:lineRule="auto"/>
        <w:ind w:left="426" w:hanging="426"/>
        <w:jc w:val="both"/>
        <w:rPr>
          <w:rFonts w:ascii="Arial" w:hAnsi="Arial" w:cs="Arial"/>
        </w:rPr>
      </w:pPr>
      <w:r w:rsidRPr="002B16BE">
        <w:rPr>
          <w:rFonts w:ascii="Arial" w:hAnsi="Arial" w:cs="Arial"/>
        </w:rPr>
        <w:t xml:space="preserve">W razie odmowy uznania reklamacji na piśmie Wykonawca powiadomi Zamawiającego </w:t>
      </w:r>
      <w:r w:rsidRPr="002B16BE">
        <w:rPr>
          <w:rFonts w:ascii="Arial" w:hAnsi="Arial" w:cs="Arial"/>
        </w:rPr>
        <w:br/>
        <w:t>o przyczynach odmowy. Brak rozpatrzenia gwarancji w terminie określonym w ust. 6 pkt 1 oznacza uznanie reklamacji.</w:t>
      </w:r>
    </w:p>
    <w:p w14:paraId="7E582317" w14:textId="77777777" w:rsidR="00652961" w:rsidRPr="002B16BE" w:rsidRDefault="00652961" w:rsidP="002B16BE">
      <w:pPr>
        <w:pStyle w:val="Akapitzlist"/>
        <w:numPr>
          <w:ilvl w:val="0"/>
          <w:numId w:val="4"/>
        </w:numPr>
        <w:tabs>
          <w:tab w:val="clear" w:pos="720"/>
        </w:tabs>
        <w:spacing w:line="288" w:lineRule="auto"/>
        <w:ind w:left="425" w:hanging="425"/>
        <w:jc w:val="both"/>
        <w:rPr>
          <w:rFonts w:ascii="Arial" w:hAnsi="Arial" w:cs="Arial"/>
        </w:rPr>
      </w:pPr>
      <w:r w:rsidRPr="002B16BE">
        <w:rPr>
          <w:rFonts w:ascii="Arial" w:hAnsi="Arial" w:cs="Arial"/>
        </w:rPr>
        <w:t xml:space="preserve">Usunięcie wad powinno być stwierdzone protokolarnie przez Strony. Wzór protokołu odbioru </w:t>
      </w:r>
      <w:r w:rsidRPr="002B16BE">
        <w:rPr>
          <w:rFonts w:ascii="Arial" w:hAnsi="Arial" w:cs="Arial"/>
          <w:color w:val="000000" w:themeColor="text1"/>
        </w:rPr>
        <w:t xml:space="preserve">wykonania Usługi po reklamacji </w:t>
      </w:r>
      <w:r w:rsidRPr="002B16BE">
        <w:rPr>
          <w:rFonts w:ascii="Arial" w:hAnsi="Arial" w:cs="Arial"/>
        </w:rPr>
        <w:t>stanowi Załącznik Nr 5 do umowy</w:t>
      </w:r>
    </w:p>
    <w:p w14:paraId="16471315" w14:textId="77777777" w:rsidR="00FF514B" w:rsidRPr="002B16BE" w:rsidRDefault="00FF514B" w:rsidP="002B16BE">
      <w:pPr>
        <w:pStyle w:val="Akapitzlist"/>
        <w:numPr>
          <w:ilvl w:val="0"/>
          <w:numId w:val="4"/>
        </w:numPr>
        <w:tabs>
          <w:tab w:val="clear" w:pos="720"/>
        </w:tabs>
        <w:spacing w:line="288" w:lineRule="auto"/>
        <w:ind w:left="425" w:hanging="425"/>
        <w:jc w:val="both"/>
        <w:rPr>
          <w:rFonts w:ascii="Arial" w:hAnsi="Arial" w:cs="Arial"/>
        </w:rPr>
      </w:pPr>
      <w:r w:rsidRPr="002B16BE">
        <w:rPr>
          <w:rFonts w:ascii="Arial" w:hAnsi="Arial" w:cs="Arial"/>
        </w:rPr>
        <w:t>Okres obowiązywania gwarancji ulega przedłużeniu o czas, w którym wskutek istnienia wad oraz ich usuwania korzystanie z przedmiotu umowy zgodnie z jego przeznaczeniem było niemożliwe lub w sposób istotny utrudnione. W przypadku wymiany części lub urządzeń na nowe – okres gwarancji biegnie od nowa od daty protokołu odbioru naprawy</w:t>
      </w:r>
      <w:r w:rsidR="00CA7F8B" w:rsidRPr="002B16BE">
        <w:rPr>
          <w:rFonts w:ascii="Arial" w:hAnsi="Arial" w:cs="Arial"/>
        </w:rPr>
        <w:t>.</w:t>
      </w:r>
    </w:p>
    <w:p w14:paraId="3FB3CB7E" w14:textId="77777777" w:rsidR="00C7768D" w:rsidRPr="002B16BE" w:rsidRDefault="00C7768D" w:rsidP="002B16BE">
      <w:pPr>
        <w:pStyle w:val="Akapitzlist"/>
        <w:numPr>
          <w:ilvl w:val="0"/>
          <w:numId w:val="4"/>
        </w:numPr>
        <w:tabs>
          <w:tab w:val="clear" w:pos="720"/>
        </w:tabs>
        <w:spacing w:line="288" w:lineRule="auto"/>
        <w:ind w:left="426" w:hanging="426"/>
        <w:jc w:val="both"/>
        <w:rPr>
          <w:rFonts w:ascii="Arial" w:hAnsi="Arial" w:cs="Arial"/>
        </w:rPr>
      </w:pPr>
      <w:r w:rsidRPr="002B16BE">
        <w:rPr>
          <w:rFonts w:ascii="Arial" w:hAnsi="Arial" w:cs="Arial"/>
        </w:rPr>
        <w:t>Utrata roszczeń z tytułu gwarancji nie następuje pomimo upływu terminu (okresu) gwarancji, jeżeli Wykonawca wadę podstępnie zataił.</w:t>
      </w:r>
    </w:p>
    <w:p w14:paraId="6F9289D2" w14:textId="77777777" w:rsidR="00CA7F8B" w:rsidRPr="002B16BE" w:rsidRDefault="00CA7F8B" w:rsidP="002B16BE">
      <w:pPr>
        <w:pStyle w:val="Akapitzlist"/>
        <w:numPr>
          <w:ilvl w:val="0"/>
          <w:numId w:val="4"/>
        </w:numPr>
        <w:tabs>
          <w:tab w:val="clear" w:pos="720"/>
        </w:tabs>
        <w:spacing w:line="288" w:lineRule="auto"/>
        <w:ind w:left="426" w:hanging="426"/>
        <w:jc w:val="both"/>
        <w:rPr>
          <w:rFonts w:ascii="Arial" w:hAnsi="Arial" w:cs="Arial"/>
        </w:rPr>
      </w:pPr>
      <w:r w:rsidRPr="002B16BE">
        <w:rPr>
          <w:rFonts w:ascii="Arial" w:hAnsi="Arial" w:cs="Arial"/>
        </w:rPr>
        <w:t>W przypadku odmowy usunięcia wad lub też nieusunięcia wad w wyznaczonym terminie Zamawiający może powierzyć usunięcie wad lub dostarczenie rzeczy wolnych od wad osobie trzeciej na koszt i odpowiedzialność Wykonawcy (umowne wykonawstwo zastępcze).</w:t>
      </w:r>
    </w:p>
    <w:p w14:paraId="63BE3074" w14:textId="77777777" w:rsidR="008C2A49" w:rsidRPr="002B16BE" w:rsidRDefault="008C2A49" w:rsidP="002B16BE">
      <w:pPr>
        <w:pStyle w:val="Akapitzlist"/>
        <w:numPr>
          <w:ilvl w:val="0"/>
          <w:numId w:val="4"/>
        </w:numPr>
        <w:tabs>
          <w:tab w:val="clear" w:pos="720"/>
        </w:tabs>
        <w:spacing w:line="288" w:lineRule="auto"/>
        <w:ind w:left="425" w:hanging="425"/>
        <w:jc w:val="both"/>
        <w:rPr>
          <w:rFonts w:ascii="Arial" w:hAnsi="Arial" w:cs="Arial"/>
          <w:color w:val="000000" w:themeColor="text1"/>
        </w:rPr>
      </w:pPr>
      <w:r w:rsidRPr="002B16BE">
        <w:rPr>
          <w:rFonts w:ascii="Arial" w:hAnsi="Arial" w:cs="Arial"/>
          <w:color w:val="000000" w:themeColor="text1"/>
        </w:rPr>
        <w:t>Zamawiający w razie nieusunięcia wad może korzystać także z wszelkich innych uprawnień wynikających z kodeksu cywilnego, zwłaszcza z uprawnienia do dochodzenia naprawienia szkody z powodu wystąpienia wad i/lub ich nie usunięcia w wyznaczonym terminie.</w:t>
      </w:r>
    </w:p>
    <w:p w14:paraId="1255B307" w14:textId="77777777" w:rsidR="006447C5" w:rsidRPr="002B16BE" w:rsidRDefault="00C7768D" w:rsidP="002B16BE">
      <w:pPr>
        <w:pStyle w:val="Akapitzlist"/>
        <w:numPr>
          <w:ilvl w:val="0"/>
          <w:numId w:val="4"/>
        </w:numPr>
        <w:tabs>
          <w:tab w:val="clear" w:pos="720"/>
        </w:tabs>
        <w:spacing w:line="288" w:lineRule="auto"/>
        <w:ind w:left="426" w:hanging="426"/>
        <w:jc w:val="both"/>
        <w:rPr>
          <w:rFonts w:ascii="Arial" w:hAnsi="Arial" w:cs="Arial"/>
        </w:rPr>
      </w:pPr>
      <w:r w:rsidRPr="002B16BE">
        <w:rPr>
          <w:rFonts w:ascii="Arial" w:hAnsi="Arial" w:cs="Arial"/>
        </w:rPr>
        <w:t xml:space="preserve">Zamawiający może wykonywać uprawnienia z tytułu rękojmi, </w:t>
      </w:r>
      <w:r w:rsidR="00AD5768" w:rsidRPr="002B16BE">
        <w:rPr>
          <w:rFonts w:ascii="Arial" w:hAnsi="Arial" w:cs="Arial"/>
        </w:rPr>
        <w:t xml:space="preserve">określone </w:t>
      </w:r>
      <w:r w:rsidRPr="002B16BE">
        <w:rPr>
          <w:rFonts w:ascii="Arial" w:hAnsi="Arial" w:cs="Arial"/>
        </w:rPr>
        <w:t>w przepisach Kodeksu cywilnego, niezależ</w:t>
      </w:r>
      <w:r w:rsidR="00AD5768" w:rsidRPr="002B16BE">
        <w:rPr>
          <w:rFonts w:ascii="Arial" w:hAnsi="Arial" w:cs="Arial"/>
        </w:rPr>
        <w:t xml:space="preserve">nie od uprawnień wynikających </w:t>
      </w:r>
      <w:r w:rsidRPr="002B16BE">
        <w:rPr>
          <w:rFonts w:ascii="Arial" w:hAnsi="Arial" w:cs="Arial"/>
        </w:rPr>
        <w:t>z gwarancji.</w:t>
      </w:r>
    </w:p>
    <w:p w14:paraId="7CC1C1B2" w14:textId="77777777" w:rsidR="00D7744A" w:rsidRPr="002B16BE" w:rsidRDefault="00D7744A" w:rsidP="002B16BE">
      <w:pPr>
        <w:pStyle w:val="Akapitzlist"/>
        <w:spacing w:line="288" w:lineRule="auto"/>
        <w:ind w:left="360"/>
        <w:jc w:val="center"/>
        <w:rPr>
          <w:rFonts w:ascii="Arial" w:hAnsi="Arial" w:cs="Arial"/>
          <w:b/>
          <w:noProof/>
        </w:rPr>
      </w:pPr>
    </w:p>
    <w:p w14:paraId="3030C5AC" w14:textId="77777777" w:rsidR="00C7768D" w:rsidRPr="002B16BE" w:rsidRDefault="00C7768D" w:rsidP="002B16BE">
      <w:pPr>
        <w:pStyle w:val="Akapitzlist"/>
        <w:spacing w:line="288" w:lineRule="auto"/>
        <w:ind w:left="360"/>
        <w:jc w:val="center"/>
        <w:rPr>
          <w:rFonts w:ascii="Arial" w:hAnsi="Arial" w:cs="Arial"/>
          <w:b/>
          <w:noProof/>
        </w:rPr>
      </w:pPr>
      <w:r w:rsidRPr="002B16BE">
        <w:rPr>
          <w:rFonts w:ascii="Arial" w:hAnsi="Arial" w:cs="Arial"/>
          <w:b/>
          <w:noProof/>
        </w:rPr>
        <w:t>Kary umowne.</w:t>
      </w:r>
    </w:p>
    <w:p w14:paraId="5A1C22A3" w14:textId="4BD56376" w:rsidR="00C7768D" w:rsidRPr="002B16BE" w:rsidRDefault="00C7768D" w:rsidP="002B16BE">
      <w:pPr>
        <w:pStyle w:val="Akapitzlist"/>
        <w:spacing w:line="288" w:lineRule="auto"/>
        <w:ind w:left="360"/>
        <w:jc w:val="center"/>
        <w:rPr>
          <w:rFonts w:ascii="Arial" w:hAnsi="Arial" w:cs="Arial"/>
          <w:b/>
        </w:rPr>
      </w:pPr>
      <w:r w:rsidRPr="002B16BE">
        <w:rPr>
          <w:rFonts w:ascii="Arial" w:hAnsi="Arial" w:cs="Arial"/>
          <w:b/>
          <w:noProof/>
        </w:rPr>
        <w:sym w:font="Arial Narrow" w:char="00A7"/>
      </w:r>
      <w:r w:rsidRPr="002B16BE">
        <w:rPr>
          <w:rFonts w:ascii="Arial" w:hAnsi="Arial" w:cs="Arial"/>
          <w:b/>
        </w:rPr>
        <w:t xml:space="preserve"> </w:t>
      </w:r>
      <w:r w:rsidR="006F3861">
        <w:rPr>
          <w:rFonts w:ascii="Arial" w:hAnsi="Arial" w:cs="Arial"/>
          <w:b/>
        </w:rPr>
        <w:t>10</w:t>
      </w:r>
    </w:p>
    <w:p w14:paraId="0469A82D" w14:textId="77777777" w:rsidR="00C7768D" w:rsidRPr="002B16BE" w:rsidRDefault="00C7768D" w:rsidP="002B16BE">
      <w:pPr>
        <w:pStyle w:val="Akapitzlist"/>
        <w:numPr>
          <w:ilvl w:val="0"/>
          <w:numId w:val="3"/>
        </w:numPr>
        <w:spacing w:line="288" w:lineRule="auto"/>
        <w:ind w:left="426" w:hanging="426"/>
        <w:jc w:val="both"/>
        <w:rPr>
          <w:rFonts w:ascii="Arial" w:hAnsi="Arial" w:cs="Arial"/>
          <w:b/>
        </w:rPr>
      </w:pPr>
      <w:r w:rsidRPr="002B16BE">
        <w:rPr>
          <w:rFonts w:ascii="Arial" w:hAnsi="Arial" w:cs="Arial"/>
        </w:rPr>
        <w:lastRenderedPageBreak/>
        <w:t>W przypadku niewykonania lub nienależytego wykonania umowy strony uprawnione są do dochodzenia swoich roszczeń na zasadach ogólnych Kodeksu cywilnego.</w:t>
      </w:r>
    </w:p>
    <w:p w14:paraId="64657B78" w14:textId="77777777" w:rsidR="00C7768D" w:rsidRPr="002B16BE" w:rsidRDefault="00C7768D" w:rsidP="002B16BE">
      <w:pPr>
        <w:pStyle w:val="Akapitzlist"/>
        <w:numPr>
          <w:ilvl w:val="0"/>
          <w:numId w:val="3"/>
        </w:numPr>
        <w:spacing w:line="288" w:lineRule="auto"/>
        <w:ind w:left="426" w:hanging="426"/>
        <w:jc w:val="both"/>
        <w:rPr>
          <w:rFonts w:ascii="Arial" w:hAnsi="Arial" w:cs="Arial"/>
          <w:b/>
        </w:rPr>
      </w:pPr>
      <w:r w:rsidRPr="002B16BE">
        <w:rPr>
          <w:rFonts w:ascii="Arial" w:hAnsi="Arial" w:cs="Arial"/>
        </w:rPr>
        <w:t>W poniżej określonych przypadkach niewykonania lub nienależytego wykonania umowy, Zamawiający uprawniony jest do żądania od Wykonawcy zapłaty następujących kar umownych:</w:t>
      </w:r>
    </w:p>
    <w:p w14:paraId="243EA27B" w14:textId="77777777" w:rsidR="00ED4682" w:rsidRPr="002B16BE" w:rsidRDefault="00ED4682" w:rsidP="002B16BE">
      <w:pPr>
        <w:pStyle w:val="Akapitzlist"/>
        <w:numPr>
          <w:ilvl w:val="0"/>
          <w:numId w:val="33"/>
        </w:numPr>
        <w:spacing w:line="288" w:lineRule="auto"/>
        <w:ind w:left="851" w:hanging="425"/>
        <w:jc w:val="both"/>
        <w:rPr>
          <w:rFonts w:ascii="Arial" w:hAnsi="Arial" w:cs="Arial"/>
        </w:rPr>
      </w:pPr>
      <w:r w:rsidRPr="002B16BE">
        <w:rPr>
          <w:rFonts w:ascii="Arial" w:hAnsi="Arial" w:cs="Arial"/>
        </w:rPr>
        <w:t>10 % wartości brutto wynagrodzenia dotyczącego niewykonanej części</w:t>
      </w:r>
      <w:r w:rsidR="001F12CE" w:rsidRPr="002B16BE">
        <w:rPr>
          <w:rFonts w:ascii="Arial" w:hAnsi="Arial" w:cs="Arial"/>
        </w:rPr>
        <w:t xml:space="preserve"> umowy – w wypadku niewykonania</w:t>
      </w:r>
      <w:r w:rsidRPr="002B16BE">
        <w:rPr>
          <w:rFonts w:ascii="Arial" w:hAnsi="Arial" w:cs="Arial"/>
        </w:rPr>
        <w:t xml:space="preserve"> umowy lub jej części</w:t>
      </w:r>
      <w:r w:rsidR="00474B59" w:rsidRPr="002B16BE">
        <w:rPr>
          <w:rFonts w:ascii="Arial" w:hAnsi="Arial" w:cs="Arial"/>
        </w:rPr>
        <w:t xml:space="preserve">, w sytuacji gdy Zamawiający nie </w:t>
      </w:r>
      <w:r w:rsidR="001F12CE" w:rsidRPr="002B16BE">
        <w:rPr>
          <w:rFonts w:ascii="Arial" w:hAnsi="Arial" w:cs="Arial"/>
        </w:rPr>
        <w:t>rozwiązał</w:t>
      </w:r>
      <w:r w:rsidR="00474B59" w:rsidRPr="002B16BE">
        <w:rPr>
          <w:rFonts w:ascii="Arial" w:hAnsi="Arial" w:cs="Arial"/>
        </w:rPr>
        <w:t xml:space="preserve"> umowy</w:t>
      </w:r>
      <w:r w:rsidRPr="002B16BE">
        <w:rPr>
          <w:rFonts w:ascii="Arial" w:hAnsi="Arial" w:cs="Arial"/>
        </w:rPr>
        <w:t>;</w:t>
      </w:r>
    </w:p>
    <w:p w14:paraId="11EC1424" w14:textId="68FF8F49" w:rsidR="002F51D6" w:rsidRPr="002B16BE" w:rsidRDefault="00C7768D" w:rsidP="002B16BE">
      <w:pPr>
        <w:pStyle w:val="Akapitzlist"/>
        <w:numPr>
          <w:ilvl w:val="0"/>
          <w:numId w:val="33"/>
        </w:numPr>
        <w:spacing w:line="288" w:lineRule="auto"/>
        <w:ind w:left="851" w:hanging="425"/>
        <w:jc w:val="both"/>
        <w:rPr>
          <w:rFonts w:ascii="Arial" w:hAnsi="Arial" w:cs="Arial"/>
        </w:rPr>
      </w:pPr>
      <w:r w:rsidRPr="002B16BE">
        <w:rPr>
          <w:rFonts w:ascii="Arial" w:hAnsi="Arial" w:cs="Arial"/>
        </w:rPr>
        <w:t>0,2</w:t>
      </w:r>
      <w:r w:rsidRPr="002B16BE">
        <w:rPr>
          <w:rFonts w:ascii="Arial" w:hAnsi="Arial" w:cs="Arial"/>
          <w:b/>
        </w:rPr>
        <w:t> </w:t>
      </w:r>
      <w:r w:rsidRPr="002B16BE">
        <w:rPr>
          <w:rFonts w:ascii="Arial" w:hAnsi="Arial" w:cs="Arial"/>
        </w:rPr>
        <w:t>% wartości brutto wynagrodzenia, określonego w § </w:t>
      </w:r>
      <w:r w:rsidR="006F3861">
        <w:rPr>
          <w:rFonts w:ascii="Arial" w:hAnsi="Arial" w:cs="Arial"/>
        </w:rPr>
        <w:t>7</w:t>
      </w:r>
      <w:r w:rsidRPr="002B16BE">
        <w:rPr>
          <w:rFonts w:ascii="Arial" w:hAnsi="Arial" w:cs="Arial"/>
        </w:rPr>
        <w:t xml:space="preserve"> ust. 1 umowy, dla danej lokalizacji, za każdy przypadek nienależytego wykonania usługi w</w:t>
      </w:r>
      <w:r w:rsidR="00165A40" w:rsidRPr="002B16BE">
        <w:rPr>
          <w:rFonts w:ascii="Arial" w:hAnsi="Arial" w:cs="Arial"/>
        </w:rPr>
        <w:t> </w:t>
      </w:r>
      <w:r w:rsidRPr="002B16BE">
        <w:rPr>
          <w:rFonts w:ascii="Arial" w:hAnsi="Arial" w:cs="Arial"/>
        </w:rPr>
        <w:t xml:space="preserve">danej lokalizacji, </w:t>
      </w:r>
      <w:r w:rsidR="00A52D49" w:rsidRPr="002B16BE">
        <w:rPr>
          <w:rFonts w:ascii="Arial" w:hAnsi="Arial" w:cs="Arial"/>
        </w:rPr>
        <w:br/>
      </w:r>
      <w:r w:rsidRPr="002B16BE">
        <w:rPr>
          <w:rFonts w:ascii="Arial" w:hAnsi="Arial" w:cs="Arial"/>
        </w:rPr>
        <w:t>w tym za każdy dzień zwłoki w wykonaniu usługi, przysłania harmonogramu/terminarza prac konserwacyjnych;</w:t>
      </w:r>
    </w:p>
    <w:p w14:paraId="28CD592F" w14:textId="11F2EE32" w:rsidR="002F51D6" w:rsidRPr="002B16BE" w:rsidRDefault="00C7768D" w:rsidP="002B16BE">
      <w:pPr>
        <w:pStyle w:val="Akapitzlist"/>
        <w:numPr>
          <w:ilvl w:val="0"/>
          <w:numId w:val="33"/>
        </w:numPr>
        <w:spacing w:line="288" w:lineRule="auto"/>
        <w:ind w:left="851" w:hanging="425"/>
        <w:jc w:val="both"/>
        <w:rPr>
          <w:rFonts w:ascii="Arial" w:hAnsi="Arial" w:cs="Arial"/>
        </w:rPr>
      </w:pPr>
      <w:r w:rsidRPr="002B16BE">
        <w:rPr>
          <w:rFonts w:ascii="Arial" w:hAnsi="Arial" w:cs="Arial"/>
        </w:rPr>
        <w:t>0,1 % wartości brutto wynagrodzenia, określonego w § </w:t>
      </w:r>
      <w:r w:rsidR="006F3861">
        <w:rPr>
          <w:rFonts w:ascii="Arial" w:hAnsi="Arial" w:cs="Arial"/>
        </w:rPr>
        <w:t>7</w:t>
      </w:r>
      <w:r w:rsidRPr="002B16BE">
        <w:rPr>
          <w:rFonts w:ascii="Arial" w:hAnsi="Arial" w:cs="Arial"/>
        </w:rPr>
        <w:t xml:space="preserve"> ust. </w:t>
      </w:r>
      <w:r w:rsidR="00AD5768" w:rsidRPr="002B16BE">
        <w:rPr>
          <w:rFonts w:ascii="Arial" w:hAnsi="Arial" w:cs="Arial"/>
        </w:rPr>
        <w:t xml:space="preserve">4 umowy – </w:t>
      </w:r>
      <w:r w:rsidRPr="002B16BE">
        <w:rPr>
          <w:rFonts w:ascii="Arial" w:hAnsi="Arial" w:cs="Arial"/>
        </w:rPr>
        <w:t>za każdą godzinę zwłoki</w:t>
      </w:r>
      <w:r w:rsidR="00DB6406" w:rsidRPr="002B16BE">
        <w:rPr>
          <w:rFonts w:ascii="Arial" w:hAnsi="Arial" w:cs="Arial"/>
        </w:rPr>
        <w:t xml:space="preserve"> w wykonaniu usługi</w:t>
      </w:r>
      <w:r w:rsidRPr="002B16BE">
        <w:rPr>
          <w:rFonts w:ascii="Arial" w:hAnsi="Arial" w:cs="Arial"/>
        </w:rPr>
        <w:t xml:space="preserve"> w terminach określonych w § 2 ust. </w:t>
      </w:r>
      <w:r w:rsidR="00112ECA" w:rsidRPr="002B16BE">
        <w:rPr>
          <w:rFonts w:ascii="Arial" w:hAnsi="Arial" w:cs="Arial"/>
        </w:rPr>
        <w:t>2</w:t>
      </w:r>
      <w:r w:rsidR="006F3861">
        <w:rPr>
          <w:rFonts w:ascii="Arial" w:hAnsi="Arial" w:cs="Arial"/>
        </w:rPr>
        <w:t>2</w:t>
      </w:r>
      <w:r w:rsidR="00112ECA" w:rsidRPr="002B16BE">
        <w:rPr>
          <w:rFonts w:ascii="Arial" w:hAnsi="Arial" w:cs="Arial"/>
        </w:rPr>
        <w:t>-</w:t>
      </w:r>
      <w:r w:rsidR="00091B0E" w:rsidRPr="002B16BE">
        <w:rPr>
          <w:rFonts w:ascii="Arial" w:hAnsi="Arial" w:cs="Arial"/>
        </w:rPr>
        <w:t>2</w:t>
      </w:r>
      <w:r w:rsidR="006F3861">
        <w:rPr>
          <w:rFonts w:ascii="Arial" w:hAnsi="Arial" w:cs="Arial"/>
        </w:rPr>
        <w:t>5</w:t>
      </w:r>
      <w:r w:rsidR="00165A40" w:rsidRPr="002B16BE">
        <w:rPr>
          <w:rFonts w:ascii="Arial" w:hAnsi="Arial" w:cs="Arial"/>
        </w:rPr>
        <w:t xml:space="preserve"> umowy</w:t>
      </w:r>
      <w:r w:rsidRPr="002B16BE">
        <w:rPr>
          <w:rFonts w:ascii="Arial" w:hAnsi="Arial" w:cs="Arial"/>
        </w:rPr>
        <w:t>;</w:t>
      </w:r>
    </w:p>
    <w:p w14:paraId="68E32B13" w14:textId="5989DE5D" w:rsidR="002F51D6" w:rsidRPr="002B16BE" w:rsidRDefault="002E2272" w:rsidP="002B16BE">
      <w:pPr>
        <w:pStyle w:val="Akapitzlist"/>
        <w:numPr>
          <w:ilvl w:val="0"/>
          <w:numId w:val="33"/>
        </w:numPr>
        <w:spacing w:line="288" w:lineRule="auto"/>
        <w:ind w:left="851" w:hanging="425"/>
        <w:jc w:val="both"/>
        <w:rPr>
          <w:rFonts w:ascii="Arial" w:hAnsi="Arial" w:cs="Arial"/>
        </w:rPr>
      </w:pPr>
      <w:r w:rsidRPr="002B16BE">
        <w:rPr>
          <w:rFonts w:ascii="Arial" w:hAnsi="Arial" w:cs="Arial"/>
        </w:rPr>
        <w:t>0,2</w:t>
      </w:r>
      <w:r w:rsidR="00C7768D" w:rsidRPr="002B16BE">
        <w:rPr>
          <w:rFonts w:ascii="Arial" w:hAnsi="Arial" w:cs="Arial"/>
        </w:rPr>
        <w:t> % wartości brutto wynagrodzenia, określonego w § </w:t>
      </w:r>
      <w:r w:rsidR="006F3861">
        <w:rPr>
          <w:rFonts w:ascii="Arial" w:hAnsi="Arial" w:cs="Arial"/>
        </w:rPr>
        <w:t>7</w:t>
      </w:r>
      <w:r w:rsidR="00C7768D" w:rsidRPr="002B16BE">
        <w:rPr>
          <w:rFonts w:ascii="Arial" w:hAnsi="Arial" w:cs="Arial"/>
        </w:rPr>
        <w:t xml:space="preserve"> ust. 1 umowy, dla danej lokalizacji, za</w:t>
      </w:r>
      <w:r w:rsidRPr="002B16BE">
        <w:rPr>
          <w:rFonts w:ascii="Arial" w:hAnsi="Arial" w:cs="Arial"/>
        </w:rPr>
        <w:t xml:space="preserve"> każdy dzień zwłoki w wykonaniu obowiązków z tytułu rękojmi i/lub gwarancji</w:t>
      </w:r>
      <w:r w:rsidR="00C7768D" w:rsidRPr="002B16BE">
        <w:rPr>
          <w:rFonts w:ascii="Arial" w:hAnsi="Arial" w:cs="Arial"/>
        </w:rPr>
        <w:t xml:space="preserve"> dotyczącej danej lokalizacji;</w:t>
      </w:r>
    </w:p>
    <w:p w14:paraId="6DF87149" w14:textId="42B99F09" w:rsidR="00C7768D" w:rsidRPr="002B16BE" w:rsidRDefault="002E2272" w:rsidP="002B16BE">
      <w:pPr>
        <w:pStyle w:val="Akapitzlist"/>
        <w:numPr>
          <w:ilvl w:val="0"/>
          <w:numId w:val="33"/>
        </w:numPr>
        <w:spacing w:line="288" w:lineRule="auto"/>
        <w:ind w:left="851" w:hanging="425"/>
        <w:jc w:val="both"/>
        <w:rPr>
          <w:rFonts w:ascii="Arial" w:hAnsi="Arial" w:cs="Arial"/>
        </w:rPr>
      </w:pPr>
      <w:r w:rsidRPr="002B16BE">
        <w:rPr>
          <w:rFonts w:ascii="Arial" w:hAnsi="Arial" w:cs="Arial"/>
        </w:rPr>
        <w:t>15</w:t>
      </w:r>
      <w:r w:rsidR="00C7768D" w:rsidRPr="002B16BE">
        <w:rPr>
          <w:rFonts w:ascii="Arial" w:hAnsi="Arial" w:cs="Arial"/>
          <w:b/>
        </w:rPr>
        <w:t> </w:t>
      </w:r>
      <w:r w:rsidR="00C7768D" w:rsidRPr="002B16BE">
        <w:rPr>
          <w:rFonts w:ascii="Arial" w:hAnsi="Arial" w:cs="Arial"/>
        </w:rPr>
        <w:t>% wartości brutto wynagrodzenia, określonego w §</w:t>
      </w:r>
      <w:r w:rsidR="00C7768D" w:rsidRPr="002B16BE">
        <w:rPr>
          <w:rFonts w:ascii="Arial" w:hAnsi="Arial" w:cs="Arial"/>
          <w:b/>
        </w:rPr>
        <w:t> </w:t>
      </w:r>
      <w:r w:rsidR="006F3861">
        <w:rPr>
          <w:rFonts w:ascii="Arial" w:hAnsi="Arial" w:cs="Arial"/>
        </w:rPr>
        <w:t>7</w:t>
      </w:r>
      <w:r w:rsidR="00C7768D" w:rsidRPr="002B16BE">
        <w:rPr>
          <w:rFonts w:ascii="Arial" w:hAnsi="Arial" w:cs="Arial"/>
        </w:rPr>
        <w:t xml:space="preserve"> ust.</w:t>
      </w:r>
      <w:r w:rsidR="00C7768D" w:rsidRPr="002B16BE">
        <w:rPr>
          <w:rFonts w:ascii="Arial" w:hAnsi="Arial" w:cs="Arial"/>
          <w:b/>
        </w:rPr>
        <w:t> </w:t>
      </w:r>
      <w:r w:rsidR="00AD5768" w:rsidRPr="002B16BE">
        <w:rPr>
          <w:rFonts w:ascii="Arial" w:hAnsi="Arial" w:cs="Arial"/>
        </w:rPr>
        <w:t xml:space="preserve">4 umowy </w:t>
      </w:r>
      <w:r w:rsidR="00C7768D" w:rsidRPr="002B16BE">
        <w:rPr>
          <w:rFonts w:ascii="Arial" w:hAnsi="Arial" w:cs="Arial"/>
          <w:noProof/>
        </w:rPr>
        <w:t xml:space="preserve">w przypadku rozwiązania przez Zamawiającego lub Wykonawcę umowy </w:t>
      </w:r>
      <w:r w:rsidR="00165A40" w:rsidRPr="002B16BE">
        <w:rPr>
          <w:rFonts w:ascii="Arial" w:hAnsi="Arial" w:cs="Arial"/>
          <w:noProof/>
        </w:rPr>
        <w:t xml:space="preserve">lub odstąpienia od umowy </w:t>
      </w:r>
      <w:r w:rsidR="00C7768D" w:rsidRPr="002B16BE">
        <w:rPr>
          <w:rFonts w:ascii="Arial" w:hAnsi="Arial" w:cs="Arial"/>
          <w:noProof/>
        </w:rPr>
        <w:t>z</w:t>
      </w:r>
      <w:r w:rsidR="00E56C70">
        <w:rPr>
          <w:rFonts w:ascii="Arial" w:hAnsi="Arial" w:cs="Arial"/>
          <w:noProof/>
        </w:rPr>
        <w:t> </w:t>
      </w:r>
      <w:r w:rsidR="00C7768D" w:rsidRPr="002B16BE">
        <w:rPr>
          <w:rFonts w:ascii="Arial" w:hAnsi="Arial" w:cs="Arial"/>
          <w:noProof/>
        </w:rPr>
        <w:t>przyczy</w:t>
      </w:r>
      <w:r w:rsidR="004D6772" w:rsidRPr="002B16BE">
        <w:rPr>
          <w:rFonts w:ascii="Arial" w:hAnsi="Arial" w:cs="Arial"/>
          <w:noProof/>
        </w:rPr>
        <w:t>n leżących po stronie Wykonawcy,</w:t>
      </w:r>
    </w:p>
    <w:p w14:paraId="6F1EE13F" w14:textId="77777777" w:rsidR="004D6772" w:rsidRPr="002B16BE" w:rsidRDefault="00474B59" w:rsidP="002B16BE">
      <w:pPr>
        <w:pStyle w:val="Akapitzlist"/>
        <w:numPr>
          <w:ilvl w:val="0"/>
          <w:numId w:val="33"/>
        </w:numPr>
        <w:spacing w:line="288" w:lineRule="auto"/>
        <w:ind w:left="851" w:hanging="425"/>
        <w:jc w:val="both"/>
        <w:rPr>
          <w:rFonts w:ascii="Arial" w:hAnsi="Arial" w:cs="Arial"/>
        </w:rPr>
      </w:pPr>
      <w:r w:rsidRPr="002B16BE">
        <w:rPr>
          <w:rFonts w:ascii="Arial" w:hAnsi="Arial" w:cs="Arial"/>
          <w:noProof/>
        </w:rPr>
        <w:t>100</w:t>
      </w:r>
      <w:r w:rsidR="004D6772" w:rsidRPr="002B16BE">
        <w:rPr>
          <w:rFonts w:ascii="Arial" w:hAnsi="Arial" w:cs="Arial"/>
          <w:noProof/>
        </w:rPr>
        <w:t xml:space="preserve"> zł za każdy przypadek:</w:t>
      </w:r>
    </w:p>
    <w:p w14:paraId="0EB4251A" w14:textId="77777777" w:rsidR="004D6772" w:rsidRPr="002B16BE" w:rsidRDefault="004D6772" w:rsidP="002B16BE">
      <w:pPr>
        <w:pStyle w:val="Akapitzlist"/>
        <w:numPr>
          <w:ilvl w:val="4"/>
          <w:numId w:val="22"/>
        </w:numPr>
        <w:spacing w:line="288" w:lineRule="auto"/>
        <w:ind w:left="1276" w:hanging="425"/>
        <w:jc w:val="both"/>
        <w:rPr>
          <w:rFonts w:ascii="Arial" w:hAnsi="Arial" w:cs="Arial"/>
        </w:rPr>
      </w:pPr>
      <w:r w:rsidRPr="002B16BE">
        <w:rPr>
          <w:rFonts w:ascii="Arial" w:hAnsi="Arial" w:cs="Arial"/>
          <w:noProof/>
        </w:rPr>
        <w:t>stwierdzenia wykonywania umowy przez osobę nie zatrudnioną na umowę o pracę,</w:t>
      </w:r>
    </w:p>
    <w:p w14:paraId="3000099F" w14:textId="7A4C10CC" w:rsidR="004D6772" w:rsidRPr="002B16BE" w:rsidRDefault="004D6772" w:rsidP="002B16BE">
      <w:pPr>
        <w:pStyle w:val="Akapitzlist"/>
        <w:numPr>
          <w:ilvl w:val="4"/>
          <w:numId w:val="22"/>
        </w:numPr>
        <w:spacing w:line="288" w:lineRule="auto"/>
        <w:ind w:left="1276" w:hanging="425"/>
        <w:jc w:val="both"/>
        <w:rPr>
          <w:rFonts w:ascii="Arial" w:hAnsi="Arial" w:cs="Arial"/>
        </w:rPr>
      </w:pPr>
      <w:r w:rsidRPr="002B16BE">
        <w:rPr>
          <w:rFonts w:ascii="Arial" w:hAnsi="Arial" w:cs="Arial"/>
        </w:rPr>
        <w:t>nieprzedłożenia dokumentów lub nieudzielenia w terminie informacji, wyjaśnień, o kt</w:t>
      </w:r>
      <w:r w:rsidR="00474B59" w:rsidRPr="002B16BE">
        <w:rPr>
          <w:rFonts w:ascii="Arial" w:hAnsi="Arial" w:cs="Arial"/>
        </w:rPr>
        <w:t xml:space="preserve">órych mowa w § </w:t>
      </w:r>
      <w:r w:rsidR="00E10006" w:rsidRPr="002B16BE">
        <w:rPr>
          <w:rFonts w:ascii="Arial" w:hAnsi="Arial" w:cs="Arial"/>
        </w:rPr>
        <w:t>2</w:t>
      </w:r>
      <w:r w:rsidR="00474B59" w:rsidRPr="002B16BE">
        <w:rPr>
          <w:rFonts w:ascii="Arial" w:hAnsi="Arial" w:cs="Arial"/>
        </w:rPr>
        <w:t xml:space="preserve"> ust. </w:t>
      </w:r>
      <w:r w:rsidR="006F3861">
        <w:rPr>
          <w:rFonts w:ascii="Arial" w:hAnsi="Arial" w:cs="Arial"/>
        </w:rPr>
        <w:t>18-19 umowy.</w:t>
      </w:r>
    </w:p>
    <w:p w14:paraId="5729EB9B" w14:textId="34971556" w:rsidR="00165A40" w:rsidRPr="002B16BE" w:rsidRDefault="00165A40" w:rsidP="002B16BE">
      <w:pPr>
        <w:numPr>
          <w:ilvl w:val="0"/>
          <w:numId w:val="3"/>
        </w:numPr>
        <w:spacing w:line="288" w:lineRule="auto"/>
        <w:ind w:left="426" w:hanging="426"/>
        <w:jc w:val="both"/>
        <w:rPr>
          <w:rFonts w:ascii="Arial" w:hAnsi="Arial" w:cs="Arial"/>
        </w:rPr>
      </w:pPr>
      <w:r w:rsidRPr="002B16BE">
        <w:rPr>
          <w:rFonts w:ascii="Arial" w:hAnsi="Arial" w:cs="Arial"/>
        </w:rPr>
        <w:t>Łączna wartość naliczonych kar nie może przekroczyć 3</w:t>
      </w:r>
      <w:r w:rsidR="00DB6406" w:rsidRPr="002B16BE">
        <w:rPr>
          <w:rFonts w:ascii="Arial" w:hAnsi="Arial" w:cs="Arial"/>
        </w:rPr>
        <w:t>0</w:t>
      </w:r>
      <w:r w:rsidRPr="002B16BE">
        <w:rPr>
          <w:rFonts w:ascii="Arial" w:hAnsi="Arial" w:cs="Arial"/>
        </w:rPr>
        <w:t xml:space="preserve">% wartości przedmiotu umowy określonego w § </w:t>
      </w:r>
      <w:r w:rsidR="008434C7">
        <w:rPr>
          <w:rFonts w:ascii="Arial" w:hAnsi="Arial" w:cs="Arial"/>
        </w:rPr>
        <w:t>7</w:t>
      </w:r>
      <w:r w:rsidRPr="002B16BE">
        <w:rPr>
          <w:rFonts w:ascii="Arial" w:hAnsi="Arial" w:cs="Arial"/>
        </w:rPr>
        <w:t xml:space="preserve"> ust. </w:t>
      </w:r>
      <w:r w:rsidR="00EF3B6B" w:rsidRPr="002B16BE">
        <w:rPr>
          <w:rFonts w:ascii="Arial" w:hAnsi="Arial" w:cs="Arial"/>
        </w:rPr>
        <w:t>11</w:t>
      </w:r>
      <w:r w:rsidRPr="002B16BE">
        <w:rPr>
          <w:rFonts w:ascii="Arial" w:hAnsi="Arial" w:cs="Arial"/>
        </w:rPr>
        <w:t xml:space="preserve"> umowy.</w:t>
      </w:r>
    </w:p>
    <w:p w14:paraId="7E408C65" w14:textId="29610D6E" w:rsidR="004D6772" w:rsidRPr="002B16BE" w:rsidRDefault="004D6772" w:rsidP="002B16BE">
      <w:pPr>
        <w:pStyle w:val="Akapitzlist"/>
        <w:numPr>
          <w:ilvl w:val="0"/>
          <w:numId w:val="3"/>
        </w:numPr>
        <w:spacing w:line="288" w:lineRule="auto"/>
        <w:ind w:left="426" w:hanging="426"/>
        <w:jc w:val="both"/>
        <w:rPr>
          <w:rFonts w:ascii="Arial" w:hAnsi="Arial" w:cs="Arial"/>
        </w:rPr>
      </w:pPr>
      <w:r w:rsidRPr="002B16BE">
        <w:rPr>
          <w:rFonts w:ascii="Arial" w:hAnsi="Arial" w:cs="Arial"/>
        </w:rPr>
        <w:t xml:space="preserve">W przypadku konieczności naliczenia kar umownych dotyczących niewykonania lub nienależytego wykonania umowy w opcji podstawą naliczenia kar umownych będzie wartość przedmiotu zamówienia w opcji, o której mowa w § </w:t>
      </w:r>
      <w:r w:rsidR="008434C7">
        <w:rPr>
          <w:rFonts w:ascii="Arial" w:hAnsi="Arial" w:cs="Arial"/>
        </w:rPr>
        <w:t>7</w:t>
      </w:r>
      <w:r w:rsidRPr="002B16BE">
        <w:rPr>
          <w:rFonts w:ascii="Arial" w:hAnsi="Arial" w:cs="Arial"/>
        </w:rPr>
        <w:t xml:space="preserve"> ust. </w:t>
      </w:r>
      <w:r w:rsidR="006E1DCF" w:rsidRPr="002B16BE">
        <w:rPr>
          <w:rFonts w:ascii="Arial" w:hAnsi="Arial" w:cs="Arial"/>
        </w:rPr>
        <w:t>10</w:t>
      </w:r>
      <w:r w:rsidRPr="002B16BE">
        <w:rPr>
          <w:rFonts w:ascii="Arial" w:hAnsi="Arial" w:cs="Arial"/>
        </w:rPr>
        <w:t xml:space="preserve"> umowy, chyba, że nie da się ustalić wartości usług w opcji, w takim przypadku podstawą naliczenia kar umownych w opcji jest wartości brutto umowy określonej w § </w:t>
      </w:r>
      <w:r w:rsidR="008434C7">
        <w:rPr>
          <w:rFonts w:ascii="Arial" w:hAnsi="Arial" w:cs="Arial"/>
        </w:rPr>
        <w:t>7</w:t>
      </w:r>
      <w:r w:rsidRPr="002B16BE">
        <w:rPr>
          <w:rFonts w:ascii="Arial" w:hAnsi="Arial" w:cs="Arial"/>
        </w:rPr>
        <w:t xml:space="preserve"> ust. 4 umowy.</w:t>
      </w:r>
    </w:p>
    <w:p w14:paraId="0D56FEE6" w14:textId="77777777" w:rsidR="004D6772" w:rsidRPr="002B16BE" w:rsidRDefault="004D6772" w:rsidP="002B16BE">
      <w:pPr>
        <w:pStyle w:val="Akapitzlist"/>
        <w:numPr>
          <w:ilvl w:val="0"/>
          <w:numId w:val="3"/>
        </w:numPr>
        <w:spacing w:line="288" w:lineRule="auto"/>
        <w:ind w:left="426" w:hanging="426"/>
        <w:jc w:val="both"/>
        <w:rPr>
          <w:rFonts w:ascii="Arial" w:hAnsi="Arial" w:cs="Arial"/>
        </w:rPr>
      </w:pPr>
      <w:r w:rsidRPr="002B16BE">
        <w:rPr>
          <w:rFonts w:ascii="Arial" w:hAnsi="Arial" w:cs="Arial"/>
        </w:rPr>
        <w:t>W przypadku, gdy przedmiot umowy został podzielony na zadania, kary umowne naliczane są od wartości przedmiotu Usługi w danym zadaniu.</w:t>
      </w:r>
    </w:p>
    <w:p w14:paraId="5D7D68F0" w14:textId="77777777" w:rsidR="00165A40" w:rsidRPr="002B16BE" w:rsidRDefault="00165A40" w:rsidP="002B16BE">
      <w:pPr>
        <w:pStyle w:val="Akapitzlist"/>
        <w:numPr>
          <w:ilvl w:val="0"/>
          <w:numId w:val="3"/>
        </w:numPr>
        <w:spacing w:line="288" w:lineRule="auto"/>
        <w:ind w:left="426" w:hanging="426"/>
        <w:jc w:val="both"/>
        <w:rPr>
          <w:rFonts w:ascii="Arial" w:hAnsi="Arial" w:cs="Arial"/>
        </w:rPr>
      </w:pPr>
      <w:r w:rsidRPr="002B16BE">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2F2F9F8C" w14:textId="77777777" w:rsidR="00C7768D" w:rsidRPr="002B16BE" w:rsidRDefault="006F1183" w:rsidP="002B16BE">
      <w:pPr>
        <w:numPr>
          <w:ilvl w:val="0"/>
          <w:numId w:val="3"/>
        </w:numPr>
        <w:spacing w:line="288" w:lineRule="auto"/>
        <w:ind w:left="426" w:hanging="426"/>
        <w:jc w:val="both"/>
        <w:rPr>
          <w:rFonts w:ascii="Arial" w:hAnsi="Arial" w:cs="Arial"/>
        </w:rPr>
      </w:pPr>
      <w:r w:rsidRPr="002B16BE">
        <w:rPr>
          <w:rFonts w:ascii="Arial" w:hAnsi="Arial" w:cs="Arial"/>
          <w:iCs/>
        </w:rPr>
        <w:t xml:space="preserve">Termin płatności kary umownej wynosi 14 dni od daty otrzymania przez Wykonawcę noty obciążeniowej. </w:t>
      </w:r>
      <w:r w:rsidR="00C7768D" w:rsidRPr="002B16BE">
        <w:rPr>
          <w:rFonts w:ascii="Arial" w:hAnsi="Arial" w:cs="Arial"/>
          <w:iCs/>
        </w:rPr>
        <w:t>Wykonawca wyraża zgodę na potrącenie kar umo</w:t>
      </w:r>
      <w:r w:rsidRPr="002B16BE">
        <w:rPr>
          <w:rFonts w:ascii="Arial" w:hAnsi="Arial" w:cs="Arial"/>
          <w:iCs/>
        </w:rPr>
        <w:t>wnych z należnego wynagrodzenia, bez konieczności składania dodatkowego oświadczenia.</w:t>
      </w:r>
    </w:p>
    <w:p w14:paraId="510887F6" w14:textId="77777777" w:rsidR="00D7744A" w:rsidRPr="002B16BE" w:rsidRDefault="00D7744A" w:rsidP="002B16BE">
      <w:pPr>
        <w:spacing w:line="288" w:lineRule="auto"/>
        <w:jc w:val="center"/>
        <w:rPr>
          <w:rFonts w:ascii="Arial" w:hAnsi="Arial" w:cs="Arial"/>
          <w:b/>
          <w:noProof/>
        </w:rPr>
      </w:pPr>
    </w:p>
    <w:p w14:paraId="4F54DADB" w14:textId="77777777" w:rsidR="00460BDC" w:rsidRPr="002B16BE" w:rsidRDefault="00460BDC" w:rsidP="002B16BE">
      <w:pPr>
        <w:spacing w:line="288" w:lineRule="auto"/>
        <w:jc w:val="center"/>
        <w:rPr>
          <w:rFonts w:ascii="Arial" w:hAnsi="Arial" w:cs="Arial"/>
          <w:b/>
          <w:noProof/>
        </w:rPr>
      </w:pPr>
      <w:r w:rsidRPr="002B16BE">
        <w:rPr>
          <w:rFonts w:ascii="Arial" w:hAnsi="Arial" w:cs="Arial"/>
          <w:b/>
          <w:noProof/>
        </w:rPr>
        <w:t>Warunki odstąpienia od umowy</w:t>
      </w:r>
    </w:p>
    <w:p w14:paraId="055CF262" w14:textId="292019D0" w:rsidR="00460BDC" w:rsidRPr="002B16BE" w:rsidRDefault="008434C7" w:rsidP="002B16BE">
      <w:pPr>
        <w:spacing w:line="288" w:lineRule="auto"/>
        <w:jc w:val="center"/>
        <w:rPr>
          <w:rFonts w:ascii="Arial" w:hAnsi="Arial" w:cs="Arial"/>
          <w:b/>
        </w:rPr>
      </w:pPr>
      <w:r>
        <w:rPr>
          <w:rFonts w:ascii="Arial" w:hAnsi="Arial" w:cs="Arial"/>
          <w:b/>
        </w:rPr>
        <w:t>§ 11</w:t>
      </w:r>
    </w:p>
    <w:p w14:paraId="59CB3F84" w14:textId="4EC4E442" w:rsidR="00460BDC" w:rsidRPr="002B16BE" w:rsidRDefault="00460BDC" w:rsidP="002B16BE">
      <w:pPr>
        <w:pStyle w:val="Akapitzlist"/>
        <w:numPr>
          <w:ilvl w:val="1"/>
          <w:numId w:val="34"/>
        </w:numPr>
        <w:autoSpaceDE w:val="0"/>
        <w:autoSpaceDN w:val="0"/>
        <w:adjustRightInd w:val="0"/>
        <w:spacing w:line="288" w:lineRule="auto"/>
        <w:ind w:left="426" w:hanging="426"/>
        <w:jc w:val="both"/>
        <w:rPr>
          <w:rFonts w:ascii="Arial" w:hAnsi="Arial" w:cs="Arial"/>
          <w:bCs/>
        </w:rPr>
      </w:pPr>
      <w:r w:rsidRPr="002B16BE">
        <w:rPr>
          <w:rFonts w:ascii="Arial" w:hAnsi="Arial" w:cs="Arial"/>
          <w:bCs/>
        </w:rPr>
        <w:t xml:space="preserve">Zamawiającemu przysługuje prawo odstąpienia od umowy i prawo do naliczenia kary umownej, o której mowa w § </w:t>
      </w:r>
      <w:r w:rsidR="008434C7">
        <w:rPr>
          <w:rFonts w:ascii="Arial" w:hAnsi="Arial" w:cs="Arial"/>
          <w:bCs/>
        </w:rPr>
        <w:t>10</w:t>
      </w:r>
      <w:r w:rsidRPr="002B16BE">
        <w:rPr>
          <w:rFonts w:ascii="Arial" w:hAnsi="Arial" w:cs="Arial"/>
          <w:bCs/>
        </w:rPr>
        <w:t xml:space="preserve"> ust. 2 pkt 5) umowy w przypadku, gdy Wykonawca nie rozpoczął/przystąpił do realizacji Usługi</w:t>
      </w:r>
      <w:r w:rsidR="00527CDE" w:rsidRPr="002B16BE">
        <w:rPr>
          <w:rFonts w:ascii="Arial" w:hAnsi="Arial" w:cs="Arial"/>
          <w:bCs/>
        </w:rPr>
        <w:t xml:space="preserve"> i stan ten trwa nadal pomimo wezwania go na piśmie lub drogą elektroniczną do</w:t>
      </w:r>
      <w:r w:rsidR="00230A73" w:rsidRPr="002B16BE">
        <w:rPr>
          <w:rFonts w:ascii="Arial" w:hAnsi="Arial" w:cs="Arial"/>
          <w:bCs/>
        </w:rPr>
        <w:t xml:space="preserve"> przystąpienia do</w:t>
      </w:r>
      <w:r w:rsidR="00527CDE" w:rsidRPr="002B16BE">
        <w:rPr>
          <w:rFonts w:ascii="Arial" w:hAnsi="Arial" w:cs="Arial"/>
          <w:bCs/>
        </w:rPr>
        <w:t xml:space="preserve"> wykonania</w:t>
      </w:r>
      <w:r w:rsidRPr="002B16BE">
        <w:rPr>
          <w:rFonts w:ascii="Arial" w:hAnsi="Arial" w:cs="Arial"/>
          <w:bCs/>
        </w:rPr>
        <w:t xml:space="preserve"> umowy. </w:t>
      </w:r>
    </w:p>
    <w:p w14:paraId="65508158" w14:textId="77777777" w:rsidR="00460BDC" w:rsidRPr="002B16BE" w:rsidRDefault="00460BDC" w:rsidP="002B16BE">
      <w:pPr>
        <w:pStyle w:val="Akapitzlist"/>
        <w:numPr>
          <w:ilvl w:val="1"/>
          <w:numId w:val="34"/>
        </w:numPr>
        <w:autoSpaceDE w:val="0"/>
        <w:autoSpaceDN w:val="0"/>
        <w:adjustRightInd w:val="0"/>
        <w:spacing w:line="288" w:lineRule="auto"/>
        <w:ind w:left="426" w:hanging="426"/>
        <w:jc w:val="both"/>
        <w:rPr>
          <w:rFonts w:ascii="Arial" w:hAnsi="Arial" w:cs="Arial"/>
          <w:bCs/>
        </w:rPr>
      </w:pPr>
      <w:r w:rsidRPr="002B16BE">
        <w:rPr>
          <w:rFonts w:ascii="Arial" w:hAnsi="Arial" w:cs="Arial"/>
          <w:bCs/>
        </w:rPr>
        <w:t>Termin odstąpienia od umowy w przypadku określonym w ust. 1 wynosi 60 dni od daty otrzymania przez Wykonawcę wezwania do</w:t>
      </w:r>
      <w:r w:rsidR="00230A73" w:rsidRPr="002B16BE">
        <w:rPr>
          <w:rFonts w:ascii="Arial" w:hAnsi="Arial" w:cs="Arial"/>
          <w:bCs/>
        </w:rPr>
        <w:t xml:space="preserve"> przystąpienia do</w:t>
      </w:r>
      <w:r w:rsidRPr="002B16BE">
        <w:rPr>
          <w:rFonts w:ascii="Arial" w:hAnsi="Arial" w:cs="Arial"/>
          <w:bCs/>
        </w:rPr>
        <w:t xml:space="preserve"> wykonania umowy.</w:t>
      </w:r>
    </w:p>
    <w:p w14:paraId="5C7EF75E" w14:textId="77777777" w:rsidR="00460BDC" w:rsidRPr="002B16BE" w:rsidRDefault="00460BDC" w:rsidP="002B16BE">
      <w:pPr>
        <w:pStyle w:val="Akapitzlist"/>
        <w:numPr>
          <w:ilvl w:val="1"/>
          <w:numId w:val="34"/>
        </w:numPr>
        <w:autoSpaceDE w:val="0"/>
        <w:autoSpaceDN w:val="0"/>
        <w:adjustRightInd w:val="0"/>
        <w:spacing w:line="288" w:lineRule="auto"/>
        <w:ind w:left="426" w:hanging="426"/>
        <w:jc w:val="both"/>
        <w:rPr>
          <w:rFonts w:ascii="Arial" w:hAnsi="Arial" w:cs="Arial"/>
          <w:bCs/>
        </w:rPr>
      </w:pPr>
      <w:r w:rsidRPr="002B16BE">
        <w:rPr>
          <w:rFonts w:ascii="Arial" w:hAnsi="Arial" w:cs="Arial"/>
          <w:bCs/>
        </w:rPr>
        <w:t>Odstąpienie winno nastąpić w formie oświadczenia złożonego Wykonawcy na piśmie.</w:t>
      </w:r>
    </w:p>
    <w:p w14:paraId="1819023E" w14:textId="77777777" w:rsidR="008B69F6" w:rsidRPr="002B16BE" w:rsidRDefault="008B69F6" w:rsidP="002B16BE">
      <w:pPr>
        <w:spacing w:line="288" w:lineRule="auto"/>
        <w:jc w:val="center"/>
        <w:rPr>
          <w:rFonts w:ascii="Arial" w:hAnsi="Arial" w:cs="Arial"/>
          <w:b/>
        </w:rPr>
      </w:pPr>
    </w:p>
    <w:p w14:paraId="1277B275" w14:textId="77777777" w:rsidR="00C7768D" w:rsidRPr="002B16BE" w:rsidRDefault="00C7768D" w:rsidP="002B16BE">
      <w:pPr>
        <w:spacing w:line="288" w:lineRule="auto"/>
        <w:jc w:val="center"/>
        <w:rPr>
          <w:rFonts w:ascii="Arial" w:hAnsi="Arial" w:cs="Arial"/>
          <w:b/>
        </w:rPr>
      </w:pPr>
      <w:r w:rsidRPr="002B16BE">
        <w:rPr>
          <w:rFonts w:ascii="Arial" w:hAnsi="Arial" w:cs="Arial"/>
          <w:b/>
        </w:rPr>
        <w:t>Rozwiązanie umowy.</w:t>
      </w:r>
    </w:p>
    <w:p w14:paraId="1505F33F" w14:textId="3BFBE1F2" w:rsidR="00C7768D" w:rsidRPr="002B16BE" w:rsidRDefault="00C7768D" w:rsidP="002B16BE">
      <w:pPr>
        <w:spacing w:line="288" w:lineRule="auto"/>
        <w:jc w:val="center"/>
        <w:rPr>
          <w:rFonts w:ascii="Arial" w:hAnsi="Arial" w:cs="Arial"/>
          <w:b/>
          <w:noProof/>
        </w:rPr>
      </w:pPr>
      <w:r w:rsidRPr="002B16BE">
        <w:rPr>
          <w:rFonts w:ascii="Arial" w:hAnsi="Arial" w:cs="Arial"/>
          <w:b/>
          <w:noProof/>
        </w:rPr>
        <w:sym w:font="Arial Narrow" w:char="00A7"/>
      </w:r>
      <w:r w:rsidR="00165A40" w:rsidRPr="002B16BE">
        <w:rPr>
          <w:rFonts w:ascii="Arial" w:hAnsi="Arial" w:cs="Arial"/>
          <w:b/>
          <w:noProof/>
        </w:rPr>
        <w:t xml:space="preserve"> </w:t>
      </w:r>
      <w:r w:rsidR="008434C7">
        <w:rPr>
          <w:rFonts w:ascii="Arial" w:hAnsi="Arial" w:cs="Arial"/>
          <w:b/>
          <w:noProof/>
        </w:rPr>
        <w:t>12</w:t>
      </w:r>
    </w:p>
    <w:p w14:paraId="205168F8" w14:textId="1DDC360A" w:rsidR="00165A40" w:rsidRPr="002B16BE" w:rsidRDefault="00527CDE" w:rsidP="002B16BE">
      <w:pPr>
        <w:pStyle w:val="Tekstpodstawowy"/>
        <w:numPr>
          <w:ilvl w:val="2"/>
          <w:numId w:val="1"/>
        </w:numPr>
        <w:spacing w:after="0" w:line="288" w:lineRule="auto"/>
        <w:ind w:left="426" w:hanging="426"/>
        <w:jc w:val="both"/>
        <w:rPr>
          <w:rFonts w:ascii="Arial" w:hAnsi="Arial" w:cs="Arial"/>
        </w:rPr>
      </w:pPr>
      <w:r w:rsidRPr="002B16BE">
        <w:rPr>
          <w:rFonts w:ascii="Arial" w:hAnsi="Arial" w:cs="Arial"/>
        </w:rPr>
        <w:lastRenderedPageBreak/>
        <w:t>Zamawiającemu przysługuje prawo do rozwiązania u</w:t>
      </w:r>
      <w:r w:rsidR="00AD5768" w:rsidRPr="002B16BE">
        <w:rPr>
          <w:rFonts w:ascii="Arial" w:hAnsi="Arial" w:cs="Arial"/>
        </w:rPr>
        <w:t xml:space="preserve">mowy bez wypowiedzenia </w:t>
      </w:r>
      <w:r w:rsidRPr="002B16BE">
        <w:rPr>
          <w:rFonts w:ascii="Arial" w:hAnsi="Arial" w:cs="Arial"/>
        </w:rPr>
        <w:t xml:space="preserve">i naliczenia kary umownej, o której mowa w § </w:t>
      </w:r>
      <w:r w:rsidR="00CB4D28">
        <w:rPr>
          <w:rFonts w:ascii="Arial" w:hAnsi="Arial" w:cs="Arial"/>
        </w:rPr>
        <w:t>10</w:t>
      </w:r>
      <w:r w:rsidRPr="002B16BE">
        <w:rPr>
          <w:rFonts w:ascii="Arial" w:hAnsi="Arial" w:cs="Arial"/>
        </w:rPr>
        <w:t xml:space="preserve"> ust. 2 pkt 5) umowy, </w:t>
      </w:r>
      <w:r w:rsidR="00165A40" w:rsidRPr="002B16BE">
        <w:rPr>
          <w:rFonts w:ascii="Arial" w:hAnsi="Arial" w:cs="Arial"/>
        </w:rPr>
        <w:t xml:space="preserve"> </w:t>
      </w:r>
      <w:r w:rsidRPr="002B16BE">
        <w:rPr>
          <w:rFonts w:ascii="Arial" w:hAnsi="Arial" w:cs="Arial"/>
        </w:rPr>
        <w:t>w razie rażącego naruszenia postanowień umowy, a w szczególności</w:t>
      </w:r>
      <w:r w:rsidR="00165A40" w:rsidRPr="002B16BE">
        <w:rPr>
          <w:rFonts w:ascii="Arial" w:hAnsi="Arial" w:cs="Arial"/>
        </w:rPr>
        <w:t>:</w:t>
      </w:r>
    </w:p>
    <w:p w14:paraId="6E34A498" w14:textId="77777777" w:rsidR="00165A40" w:rsidRPr="002B16BE" w:rsidRDefault="00165A40" w:rsidP="002B16BE">
      <w:pPr>
        <w:pStyle w:val="Tekstpodstawowy"/>
        <w:numPr>
          <w:ilvl w:val="0"/>
          <w:numId w:val="35"/>
        </w:numPr>
        <w:tabs>
          <w:tab w:val="clear" w:pos="720"/>
        </w:tabs>
        <w:spacing w:after="0" w:line="288" w:lineRule="auto"/>
        <w:ind w:left="851" w:hanging="425"/>
        <w:jc w:val="both"/>
        <w:rPr>
          <w:rFonts w:ascii="Arial" w:hAnsi="Arial" w:cs="Arial"/>
          <w:i/>
        </w:rPr>
      </w:pPr>
      <w:r w:rsidRPr="002B16BE">
        <w:rPr>
          <w:rFonts w:ascii="Arial" w:hAnsi="Arial" w:cs="Arial"/>
        </w:rPr>
        <w:t xml:space="preserve">wykonywania umowy w sposób sprzeczny z obowiązującymi w tym zakresie przepisami prawa, </w:t>
      </w:r>
    </w:p>
    <w:p w14:paraId="749B4564" w14:textId="77777777" w:rsidR="00165A40" w:rsidRPr="002B16BE" w:rsidRDefault="00165A40" w:rsidP="002B16BE">
      <w:pPr>
        <w:pStyle w:val="Tekstpodstawowy"/>
        <w:numPr>
          <w:ilvl w:val="0"/>
          <w:numId w:val="35"/>
        </w:numPr>
        <w:tabs>
          <w:tab w:val="clear" w:pos="720"/>
        </w:tabs>
        <w:spacing w:after="0" w:line="288" w:lineRule="auto"/>
        <w:ind w:left="850" w:hanging="425"/>
        <w:jc w:val="both"/>
        <w:rPr>
          <w:rFonts w:ascii="Arial" w:hAnsi="Arial" w:cs="Arial"/>
          <w:u w:val="single"/>
        </w:rPr>
      </w:pPr>
      <w:r w:rsidRPr="002B16BE">
        <w:rPr>
          <w:rFonts w:ascii="Arial" w:hAnsi="Arial" w:cs="Arial"/>
        </w:rPr>
        <w:t>rażącego naruszania warunków umowy,</w:t>
      </w:r>
      <w:r w:rsidR="008E1776" w:rsidRPr="002B16BE">
        <w:rPr>
          <w:rFonts w:ascii="Arial" w:hAnsi="Arial" w:cs="Arial"/>
        </w:rPr>
        <w:t xml:space="preserve"> a w szczególności:</w:t>
      </w:r>
      <w:r w:rsidRPr="002B16BE">
        <w:rPr>
          <w:rFonts w:ascii="Arial" w:hAnsi="Arial" w:cs="Arial"/>
        </w:rPr>
        <w:t xml:space="preserve"> kilkukrotnego stwierdzenia nienależytego wykonywania usług,</w:t>
      </w:r>
      <w:r w:rsidR="008E1776" w:rsidRPr="002B16BE">
        <w:rPr>
          <w:rFonts w:ascii="Arial" w:hAnsi="Arial" w:cs="Arial"/>
        </w:rPr>
        <w:t xml:space="preserve"> niewykonywania usług lub przerwania wykonywania usług,</w:t>
      </w:r>
    </w:p>
    <w:p w14:paraId="03C1F602" w14:textId="77777777" w:rsidR="00631AE0" w:rsidRPr="002B16BE" w:rsidRDefault="00631AE0" w:rsidP="002B16BE">
      <w:pPr>
        <w:pStyle w:val="Tekstpodstawowy"/>
        <w:numPr>
          <w:ilvl w:val="0"/>
          <w:numId w:val="35"/>
        </w:numPr>
        <w:tabs>
          <w:tab w:val="clear" w:pos="720"/>
        </w:tabs>
        <w:spacing w:after="0" w:line="288" w:lineRule="auto"/>
        <w:ind w:left="850" w:hanging="425"/>
        <w:jc w:val="both"/>
        <w:rPr>
          <w:rFonts w:ascii="Arial" w:hAnsi="Arial" w:cs="Arial"/>
          <w:color w:val="000000" w:themeColor="text1"/>
          <w:u w:val="single"/>
        </w:rPr>
      </w:pPr>
      <w:r w:rsidRPr="002B16BE">
        <w:rPr>
          <w:rFonts w:ascii="Arial" w:hAnsi="Arial" w:cs="Arial"/>
          <w:color w:val="000000" w:themeColor="text1"/>
        </w:rPr>
        <w:t>zwłoki w wykonaniu umowy przekraczającej termin wykonania umowy o</w:t>
      </w:r>
      <w:r w:rsidR="008E553D" w:rsidRPr="002B16BE">
        <w:rPr>
          <w:rFonts w:ascii="Arial" w:hAnsi="Arial" w:cs="Arial"/>
          <w:color w:val="000000" w:themeColor="text1"/>
        </w:rPr>
        <w:t xml:space="preserve"> 14</w:t>
      </w:r>
      <w:r w:rsidRPr="002B16BE">
        <w:rPr>
          <w:rFonts w:ascii="Arial" w:hAnsi="Arial" w:cs="Arial"/>
          <w:color w:val="000000" w:themeColor="text1"/>
        </w:rPr>
        <w:t xml:space="preserve"> dni</w:t>
      </w:r>
      <w:r w:rsidR="008E553D" w:rsidRPr="002B16BE">
        <w:rPr>
          <w:rFonts w:ascii="Arial" w:hAnsi="Arial" w:cs="Arial"/>
          <w:color w:val="000000" w:themeColor="text1"/>
        </w:rPr>
        <w:t xml:space="preserve"> </w:t>
      </w:r>
      <w:r w:rsidR="005A673E" w:rsidRPr="002B16BE">
        <w:rPr>
          <w:rFonts w:ascii="Arial" w:hAnsi="Arial" w:cs="Arial"/>
          <w:color w:val="000000" w:themeColor="text1"/>
        </w:rPr>
        <w:br/>
      </w:r>
      <w:r w:rsidR="008E553D" w:rsidRPr="002B16BE">
        <w:rPr>
          <w:rFonts w:ascii="Arial" w:hAnsi="Arial" w:cs="Arial"/>
          <w:color w:val="000000" w:themeColor="text1"/>
        </w:rPr>
        <w:t>w przypadku konserwacji i o 7 dni w przypadku naprawy</w:t>
      </w:r>
      <w:r w:rsidRPr="002B16BE">
        <w:rPr>
          <w:rFonts w:ascii="Arial" w:hAnsi="Arial" w:cs="Arial"/>
          <w:color w:val="000000" w:themeColor="text1"/>
        </w:rPr>
        <w:t>,</w:t>
      </w:r>
    </w:p>
    <w:p w14:paraId="430754C3" w14:textId="77777777" w:rsidR="00230A73" w:rsidRPr="002B16BE" w:rsidRDefault="00230A73" w:rsidP="002B16BE">
      <w:pPr>
        <w:pStyle w:val="Tekstpodstawowy"/>
        <w:numPr>
          <w:ilvl w:val="0"/>
          <w:numId w:val="35"/>
        </w:numPr>
        <w:tabs>
          <w:tab w:val="clear" w:pos="720"/>
        </w:tabs>
        <w:spacing w:after="0" w:line="288" w:lineRule="auto"/>
        <w:ind w:left="850" w:hanging="425"/>
        <w:jc w:val="both"/>
        <w:rPr>
          <w:rFonts w:ascii="Arial" w:hAnsi="Arial" w:cs="Arial"/>
          <w:color w:val="000000" w:themeColor="text1"/>
          <w:u w:val="single"/>
        </w:rPr>
      </w:pPr>
      <w:r w:rsidRPr="002B16BE">
        <w:rPr>
          <w:rFonts w:ascii="Arial" w:hAnsi="Arial" w:cs="Arial"/>
          <w:color w:val="000000" w:themeColor="text1"/>
        </w:rPr>
        <w:t>w przypadku nie posiadania lub nieprzedstawienia w terminie aktualnej polisy,</w:t>
      </w:r>
    </w:p>
    <w:p w14:paraId="0B4B92DC" w14:textId="77777777" w:rsidR="00230A73" w:rsidRPr="002B16BE" w:rsidRDefault="00230A73" w:rsidP="002B16BE">
      <w:pPr>
        <w:pStyle w:val="Tekstpodstawowy"/>
        <w:numPr>
          <w:ilvl w:val="0"/>
          <w:numId w:val="35"/>
        </w:numPr>
        <w:tabs>
          <w:tab w:val="clear" w:pos="720"/>
        </w:tabs>
        <w:spacing w:after="0" w:line="288" w:lineRule="auto"/>
        <w:ind w:left="850" w:hanging="425"/>
        <w:jc w:val="both"/>
        <w:rPr>
          <w:rFonts w:ascii="Arial" w:hAnsi="Arial" w:cs="Arial"/>
          <w:color w:val="000000" w:themeColor="text1"/>
          <w:u w:val="single"/>
        </w:rPr>
      </w:pPr>
      <w:r w:rsidRPr="002B16BE">
        <w:rPr>
          <w:rFonts w:ascii="Arial" w:hAnsi="Arial" w:cs="Arial"/>
          <w:color w:val="000000" w:themeColor="text1"/>
        </w:rPr>
        <w:t>wykonywania usług przez osoby niezatrudnione o umowę o pracę,</w:t>
      </w:r>
    </w:p>
    <w:p w14:paraId="6D4DC97A" w14:textId="255A2A45" w:rsidR="00165A40" w:rsidRPr="002B16BE" w:rsidRDefault="00165A40" w:rsidP="002B16BE">
      <w:pPr>
        <w:pStyle w:val="Tekstpodstawowy"/>
        <w:numPr>
          <w:ilvl w:val="0"/>
          <w:numId w:val="35"/>
        </w:numPr>
        <w:tabs>
          <w:tab w:val="clear" w:pos="720"/>
        </w:tabs>
        <w:spacing w:after="0" w:line="288" w:lineRule="auto"/>
        <w:ind w:left="850" w:hanging="425"/>
        <w:jc w:val="both"/>
        <w:rPr>
          <w:rFonts w:ascii="Arial" w:hAnsi="Arial" w:cs="Arial"/>
        </w:rPr>
      </w:pPr>
      <w:r w:rsidRPr="002B16BE">
        <w:rPr>
          <w:rFonts w:ascii="Arial" w:hAnsi="Arial" w:cs="Arial"/>
        </w:rPr>
        <w:t xml:space="preserve">w razie dokonania cesji </w:t>
      </w:r>
      <w:r w:rsidR="00F0676A" w:rsidRPr="002B16BE">
        <w:rPr>
          <w:rFonts w:ascii="Arial" w:hAnsi="Arial" w:cs="Arial"/>
        </w:rPr>
        <w:t xml:space="preserve">wierzytelności z naruszeniem § </w:t>
      </w:r>
      <w:r w:rsidR="00CB4D28">
        <w:rPr>
          <w:rFonts w:ascii="Arial" w:hAnsi="Arial" w:cs="Arial"/>
        </w:rPr>
        <w:t>8</w:t>
      </w:r>
      <w:r w:rsidRPr="002B16BE">
        <w:rPr>
          <w:rFonts w:ascii="Arial" w:hAnsi="Arial" w:cs="Arial"/>
        </w:rPr>
        <w:t xml:space="preserve"> ust. 7 umowy,</w:t>
      </w:r>
    </w:p>
    <w:p w14:paraId="5C373911" w14:textId="77777777" w:rsidR="00165A40" w:rsidRPr="002B16BE" w:rsidRDefault="00165A40" w:rsidP="002B16BE">
      <w:pPr>
        <w:pStyle w:val="Tekstpodstawowy"/>
        <w:numPr>
          <w:ilvl w:val="0"/>
          <w:numId w:val="35"/>
        </w:numPr>
        <w:tabs>
          <w:tab w:val="clear" w:pos="720"/>
        </w:tabs>
        <w:spacing w:after="0" w:line="288" w:lineRule="auto"/>
        <w:ind w:left="850" w:hanging="425"/>
        <w:jc w:val="both"/>
        <w:rPr>
          <w:rFonts w:ascii="Arial" w:hAnsi="Arial" w:cs="Arial"/>
        </w:rPr>
      </w:pPr>
      <w:r w:rsidRPr="002B16BE">
        <w:rPr>
          <w:rFonts w:ascii="Arial" w:hAnsi="Arial" w:cs="Arial"/>
        </w:rPr>
        <w:t xml:space="preserve">wykonywania Usług przez </w:t>
      </w:r>
      <w:r w:rsidR="004F2EC8" w:rsidRPr="002B16BE">
        <w:rPr>
          <w:rFonts w:ascii="Arial" w:hAnsi="Arial" w:cs="Arial"/>
        </w:rPr>
        <w:t>osoby</w:t>
      </w:r>
      <w:r w:rsidRPr="002B16BE">
        <w:rPr>
          <w:rFonts w:ascii="Arial" w:hAnsi="Arial" w:cs="Arial"/>
        </w:rPr>
        <w:t xml:space="preserve"> nieposiadając</w:t>
      </w:r>
      <w:r w:rsidR="004F2EC8" w:rsidRPr="002B16BE">
        <w:rPr>
          <w:rFonts w:ascii="Arial" w:hAnsi="Arial" w:cs="Arial"/>
        </w:rPr>
        <w:t>e stosownych uprawnień</w:t>
      </w:r>
      <w:r w:rsidRPr="002B16BE">
        <w:rPr>
          <w:rFonts w:ascii="Arial" w:hAnsi="Arial" w:cs="Arial"/>
        </w:rPr>
        <w:t>,</w:t>
      </w:r>
    </w:p>
    <w:p w14:paraId="4D9522CF" w14:textId="702CBEE7" w:rsidR="00165A40" w:rsidRPr="002B16BE" w:rsidRDefault="00165A40" w:rsidP="002B16BE">
      <w:pPr>
        <w:pStyle w:val="Tekstpodstawowy"/>
        <w:numPr>
          <w:ilvl w:val="0"/>
          <w:numId w:val="35"/>
        </w:numPr>
        <w:tabs>
          <w:tab w:val="clear" w:pos="720"/>
        </w:tabs>
        <w:spacing w:after="0" w:line="288" w:lineRule="auto"/>
        <w:ind w:left="851" w:hanging="425"/>
        <w:jc w:val="both"/>
        <w:rPr>
          <w:rFonts w:ascii="Arial" w:hAnsi="Arial" w:cs="Arial"/>
        </w:rPr>
      </w:pPr>
      <w:r w:rsidRPr="002B16BE">
        <w:rPr>
          <w:rFonts w:ascii="Arial" w:hAnsi="Arial" w:cs="Arial"/>
        </w:rPr>
        <w:t xml:space="preserve">gdy Wykonawca powierzył </w:t>
      </w:r>
      <w:r w:rsidR="004F72C3" w:rsidRPr="002B16BE">
        <w:rPr>
          <w:rFonts w:ascii="Arial" w:hAnsi="Arial" w:cs="Arial"/>
        </w:rPr>
        <w:t>wykonanie</w:t>
      </w:r>
      <w:r w:rsidRPr="002B16BE">
        <w:rPr>
          <w:rFonts w:ascii="Arial" w:hAnsi="Arial" w:cs="Arial"/>
        </w:rPr>
        <w:t xml:space="preserve"> Usług </w:t>
      </w:r>
      <w:r w:rsidR="00787544" w:rsidRPr="002B16BE">
        <w:rPr>
          <w:rFonts w:ascii="Arial" w:hAnsi="Arial" w:cs="Arial"/>
        </w:rPr>
        <w:t>podwykonawcy/podwykonawcom,</w:t>
      </w:r>
    </w:p>
    <w:p w14:paraId="6D652CAC" w14:textId="77777777" w:rsidR="00787544" w:rsidRPr="002B16BE" w:rsidRDefault="00787544" w:rsidP="002B16BE">
      <w:pPr>
        <w:pStyle w:val="Tekstpodstawowy"/>
        <w:spacing w:after="0" w:line="288" w:lineRule="auto"/>
        <w:ind w:left="426"/>
        <w:jc w:val="both"/>
        <w:rPr>
          <w:rFonts w:ascii="Arial" w:hAnsi="Arial" w:cs="Arial"/>
        </w:rPr>
      </w:pPr>
      <w:r w:rsidRPr="002B16BE">
        <w:rPr>
          <w:rFonts w:ascii="Arial" w:hAnsi="Arial" w:cs="Arial"/>
        </w:rPr>
        <w:t>po bezskutecznym wezwaniu na piśmie lub drogą elektroniczną do należytego wykonywania umowy.</w:t>
      </w:r>
    </w:p>
    <w:p w14:paraId="5D6FBBA4" w14:textId="77777777" w:rsidR="00787544" w:rsidRPr="002B16BE" w:rsidRDefault="00787544" w:rsidP="002B16BE">
      <w:pPr>
        <w:pStyle w:val="Tekstpodstawowy"/>
        <w:numPr>
          <w:ilvl w:val="2"/>
          <w:numId w:val="1"/>
        </w:numPr>
        <w:spacing w:after="0" w:line="288" w:lineRule="auto"/>
        <w:ind w:left="426" w:hanging="426"/>
        <w:jc w:val="both"/>
        <w:rPr>
          <w:rFonts w:ascii="Arial" w:hAnsi="Arial" w:cs="Arial"/>
        </w:rPr>
      </w:pPr>
      <w:r w:rsidRPr="002B16BE">
        <w:rPr>
          <w:rFonts w:ascii="Arial" w:hAnsi="Arial" w:cs="Arial"/>
        </w:rPr>
        <w:t>W przypadku powtórzenia się sytuacji, o których mowa w ust. 1, Zamawiający uprawiony jest do rozwiązania umowy bez konieczności dodatkowego wzywania Wykonawcy do wykonania umowy.</w:t>
      </w:r>
    </w:p>
    <w:p w14:paraId="227E77D8" w14:textId="77777777" w:rsidR="00165A40" w:rsidRPr="002B16BE" w:rsidRDefault="00165A40" w:rsidP="002B16BE">
      <w:pPr>
        <w:pStyle w:val="Tekstpodstawowy"/>
        <w:numPr>
          <w:ilvl w:val="2"/>
          <w:numId w:val="1"/>
        </w:numPr>
        <w:spacing w:after="0" w:line="288" w:lineRule="auto"/>
        <w:ind w:left="426" w:hanging="426"/>
        <w:jc w:val="both"/>
        <w:rPr>
          <w:rFonts w:ascii="Arial" w:hAnsi="Arial" w:cs="Arial"/>
        </w:rPr>
      </w:pPr>
      <w:r w:rsidRPr="002B16BE">
        <w:rPr>
          <w:rFonts w:ascii="Arial" w:hAnsi="Arial" w:cs="Arial"/>
        </w:rPr>
        <w:t>Wykonawca może rozwiązać umowę bez wypowiedzenia w przypadku uniemożliwienia przez Zamawiającego wykonania umowy.</w:t>
      </w:r>
    </w:p>
    <w:p w14:paraId="68C85735" w14:textId="77777777" w:rsidR="00673DD8" w:rsidRPr="002B16BE" w:rsidRDefault="00673DD8" w:rsidP="002B16BE">
      <w:pPr>
        <w:spacing w:line="288" w:lineRule="auto"/>
        <w:jc w:val="center"/>
        <w:rPr>
          <w:rFonts w:ascii="Arial" w:hAnsi="Arial" w:cs="Arial"/>
          <w:b/>
          <w:noProof/>
        </w:rPr>
      </w:pPr>
    </w:p>
    <w:p w14:paraId="68C67FDE" w14:textId="77777777" w:rsidR="00165A40" w:rsidRPr="002B16BE" w:rsidRDefault="00165A40" w:rsidP="002B16BE">
      <w:pPr>
        <w:spacing w:line="288" w:lineRule="auto"/>
        <w:jc w:val="center"/>
        <w:rPr>
          <w:rFonts w:ascii="Arial" w:hAnsi="Arial" w:cs="Arial"/>
          <w:b/>
        </w:rPr>
      </w:pPr>
      <w:r w:rsidRPr="002B16BE">
        <w:rPr>
          <w:rFonts w:ascii="Arial" w:hAnsi="Arial" w:cs="Arial"/>
          <w:b/>
        </w:rPr>
        <w:t>Zmiany umowy</w:t>
      </w:r>
    </w:p>
    <w:p w14:paraId="22244BE8" w14:textId="77777777" w:rsidR="006F3692" w:rsidRPr="002B16BE" w:rsidRDefault="006F3692" w:rsidP="002B16BE">
      <w:pPr>
        <w:spacing w:line="288" w:lineRule="auto"/>
        <w:jc w:val="center"/>
        <w:rPr>
          <w:rFonts w:ascii="Arial" w:hAnsi="Arial" w:cs="Arial"/>
          <w:b/>
        </w:rPr>
      </w:pPr>
      <w:r w:rsidRPr="002B16BE">
        <w:rPr>
          <w:rFonts w:ascii="Arial" w:hAnsi="Arial" w:cs="Arial"/>
          <w:b/>
        </w:rPr>
        <w:t xml:space="preserve">w tym waloryzacja wynagrodzenia </w:t>
      </w:r>
    </w:p>
    <w:p w14:paraId="6580B81B" w14:textId="77777777" w:rsidR="006F3692" w:rsidRPr="002B16BE" w:rsidRDefault="006F3692" w:rsidP="002B16BE">
      <w:pPr>
        <w:spacing w:line="288" w:lineRule="auto"/>
        <w:jc w:val="center"/>
        <w:rPr>
          <w:rFonts w:ascii="Arial" w:hAnsi="Arial" w:cs="Arial"/>
          <w:b/>
        </w:rPr>
      </w:pPr>
      <w:r w:rsidRPr="002B16BE">
        <w:rPr>
          <w:rFonts w:ascii="Arial" w:hAnsi="Arial" w:cs="Arial"/>
          <w:b/>
        </w:rPr>
        <w:t>w przypadku istotnej zmiany cen i kosztów realizacji przedmiotu umowy</w:t>
      </w:r>
    </w:p>
    <w:p w14:paraId="1623BFD3" w14:textId="085AAA9F" w:rsidR="00165A40" w:rsidRPr="002B16BE" w:rsidRDefault="00CB4D28" w:rsidP="002B16BE">
      <w:pPr>
        <w:spacing w:line="288" w:lineRule="auto"/>
        <w:jc w:val="center"/>
        <w:rPr>
          <w:rFonts w:ascii="Arial" w:hAnsi="Arial" w:cs="Arial"/>
          <w:b/>
        </w:rPr>
      </w:pPr>
      <w:r>
        <w:rPr>
          <w:rFonts w:ascii="Arial" w:hAnsi="Arial" w:cs="Arial"/>
          <w:b/>
        </w:rPr>
        <w:t>§ 13</w:t>
      </w:r>
    </w:p>
    <w:p w14:paraId="7482B739" w14:textId="77777777" w:rsidR="006F3692" w:rsidRPr="002B16BE" w:rsidRDefault="006F3692" w:rsidP="002B16BE">
      <w:pPr>
        <w:pStyle w:val="Akapitzlist"/>
        <w:numPr>
          <w:ilvl w:val="0"/>
          <w:numId w:val="47"/>
        </w:numPr>
        <w:spacing w:line="288" w:lineRule="auto"/>
        <w:ind w:left="426" w:hanging="426"/>
        <w:jc w:val="both"/>
        <w:rPr>
          <w:rFonts w:ascii="Arial" w:hAnsi="Arial" w:cs="Arial"/>
        </w:rPr>
      </w:pPr>
      <w:r w:rsidRPr="002B16BE">
        <w:rPr>
          <w:rFonts w:ascii="Arial" w:hAnsi="Arial" w:cs="Arial"/>
        </w:rPr>
        <w:t>Zmiana postanowień umownych wymaga formy pisemnej uzgodnionej przez strony pod rygorem nieważności (w formie aneksu podpisanego przez obie strony) i jest dopuszczalna jedynie w przypadkach określonych w art. 455 ustawy PZP oraz w poniższych ustępach.</w:t>
      </w:r>
    </w:p>
    <w:p w14:paraId="55BC010A" w14:textId="77777777" w:rsidR="006F3692" w:rsidRPr="002B16BE" w:rsidRDefault="006F3692" w:rsidP="002B16BE">
      <w:pPr>
        <w:pStyle w:val="Akapitzlist"/>
        <w:numPr>
          <w:ilvl w:val="0"/>
          <w:numId w:val="47"/>
        </w:numPr>
        <w:spacing w:line="288" w:lineRule="auto"/>
        <w:ind w:left="426" w:hanging="426"/>
        <w:jc w:val="both"/>
        <w:rPr>
          <w:rFonts w:ascii="Arial" w:hAnsi="Arial" w:cs="Arial"/>
        </w:rPr>
      </w:pPr>
      <w:r w:rsidRPr="002B16BE">
        <w:rPr>
          <w:rFonts w:ascii="Arial" w:hAnsi="Arial" w:cs="Arial"/>
        </w:rPr>
        <w:t>Zmiany umowy są dopuszczalne w przypadku zmiany powszechnie obowiązujących przepisów prawa w zakresie mającym wp</w:t>
      </w:r>
      <w:r w:rsidR="00713711" w:rsidRPr="002B16BE">
        <w:rPr>
          <w:rFonts w:ascii="Arial" w:hAnsi="Arial" w:cs="Arial"/>
        </w:rPr>
        <w:t xml:space="preserve">ływ na realizację umowy, w tym </w:t>
      </w:r>
      <w:r w:rsidRPr="002B16BE">
        <w:rPr>
          <w:rFonts w:ascii="Arial" w:hAnsi="Arial" w:cs="Arial"/>
        </w:rPr>
        <w:t>w szczególności ustawowej stawki podatku VAT. W przypadku zmiany stawki podatku VAT kwota netto wynagrodzenia nie ulegnie zmianie, natomiast nastąpi podwyższenie bądź obniżenie kwoty brutto wynagrodzenia Wykonawcy.</w:t>
      </w:r>
    </w:p>
    <w:p w14:paraId="2880B5E0" w14:textId="382E746B" w:rsidR="006F3692" w:rsidRPr="002B16BE" w:rsidRDefault="006F3692" w:rsidP="002B16BE">
      <w:pPr>
        <w:pStyle w:val="Akapitzlist"/>
        <w:numPr>
          <w:ilvl w:val="0"/>
          <w:numId w:val="47"/>
        </w:numPr>
        <w:spacing w:line="288" w:lineRule="auto"/>
        <w:ind w:left="426" w:hanging="426"/>
        <w:jc w:val="both"/>
        <w:rPr>
          <w:rFonts w:ascii="Arial" w:hAnsi="Arial" w:cs="Arial"/>
        </w:rPr>
      </w:pPr>
      <w:r w:rsidRPr="002B16BE">
        <w:rPr>
          <w:rFonts w:ascii="Arial" w:hAnsi="Arial" w:cs="Arial"/>
        </w:rPr>
        <w:t xml:space="preserve">W związku z tym, iż umowa została zawarta na </w:t>
      </w:r>
      <w:r w:rsidR="00ED1394" w:rsidRPr="002B16BE">
        <w:rPr>
          <w:rFonts w:ascii="Arial" w:hAnsi="Arial" w:cs="Arial"/>
        </w:rPr>
        <w:t>okres przekraczający 6 miesięcy</w:t>
      </w:r>
      <w:r w:rsidRPr="002B16BE">
        <w:rPr>
          <w:rFonts w:ascii="Arial" w:hAnsi="Arial" w:cs="Arial"/>
        </w:rPr>
        <w:t xml:space="preserve"> Wykonawca uprawniony jest do wystąpienia z wnioskiem o waloryzację </w:t>
      </w:r>
      <w:r w:rsidR="007C4B6A" w:rsidRPr="002B16BE">
        <w:rPr>
          <w:rFonts w:ascii="Arial" w:hAnsi="Arial" w:cs="Arial"/>
        </w:rPr>
        <w:t>cen jednostkowych</w:t>
      </w:r>
      <w:r w:rsidRPr="002B16BE">
        <w:rPr>
          <w:rFonts w:ascii="Arial" w:hAnsi="Arial" w:cs="Arial"/>
        </w:rPr>
        <w:t>, określon</w:t>
      </w:r>
      <w:r w:rsidR="007C4B6A" w:rsidRPr="002B16BE">
        <w:rPr>
          <w:rFonts w:ascii="Arial" w:hAnsi="Arial" w:cs="Arial"/>
        </w:rPr>
        <w:t>ych</w:t>
      </w:r>
      <w:r w:rsidRPr="002B16BE">
        <w:rPr>
          <w:rFonts w:ascii="Arial" w:hAnsi="Arial" w:cs="Arial"/>
        </w:rPr>
        <w:t xml:space="preserve"> w §</w:t>
      </w:r>
      <w:r w:rsidR="00E56C70">
        <w:rPr>
          <w:rFonts w:ascii="Arial" w:hAnsi="Arial" w:cs="Arial"/>
        </w:rPr>
        <w:t> </w:t>
      </w:r>
      <w:r w:rsidR="00CB4D28">
        <w:rPr>
          <w:rFonts w:ascii="Arial" w:hAnsi="Arial" w:cs="Arial"/>
        </w:rPr>
        <w:t>7</w:t>
      </w:r>
      <w:r w:rsidR="00ED1394" w:rsidRPr="002B16BE">
        <w:rPr>
          <w:rFonts w:ascii="Arial" w:hAnsi="Arial" w:cs="Arial"/>
        </w:rPr>
        <w:t xml:space="preserve"> ust. </w:t>
      </w:r>
      <w:r w:rsidR="006F4E6A" w:rsidRPr="002B16BE">
        <w:rPr>
          <w:rFonts w:ascii="Arial" w:hAnsi="Arial" w:cs="Arial"/>
        </w:rPr>
        <w:t xml:space="preserve">1 i ust. 3 </w:t>
      </w:r>
      <w:r w:rsidRPr="002B16BE">
        <w:rPr>
          <w:rFonts w:ascii="Arial" w:hAnsi="Arial" w:cs="Arial"/>
        </w:rPr>
        <w:t>umowy</w:t>
      </w:r>
      <w:r w:rsidR="00ED1394" w:rsidRPr="002B16BE">
        <w:rPr>
          <w:rFonts w:ascii="Arial" w:hAnsi="Arial" w:cs="Arial"/>
        </w:rPr>
        <w:t>,</w:t>
      </w:r>
      <w:r w:rsidRPr="002B16BE">
        <w:rPr>
          <w:rFonts w:ascii="Arial" w:hAnsi="Arial" w:cs="Arial"/>
        </w:rPr>
        <w:t xml:space="preserve"> na warunkach określonych w niniejszym paragrafie.</w:t>
      </w:r>
    </w:p>
    <w:p w14:paraId="6CCE12A9" w14:textId="1EE41D38" w:rsidR="006F3692" w:rsidRPr="002B16BE" w:rsidRDefault="006F3692" w:rsidP="002B16BE">
      <w:pPr>
        <w:pStyle w:val="Akapitzlist"/>
        <w:numPr>
          <w:ilvl w:val="0"/>
          <w:numId w:val="47"/>
        </w:numPr>
        <w:spacing w:line="288" w:lineRule="auto"/>
        <w:ind w:left="426" w:hanging="426"/>
        <w:jc w:val="both"/>
        <w:rPr>
          <w:rFonts w:ascii="Arial" w:hAnsi="Arial" w:cs="Arial"/>
          <w:b/>
          <w:color w:val="00B050"/>
        </w:rPr>
      </w:pPr>
      <w:r w:rsidRPr="002B16BE">
        <w:rPr>
          <w:rFonts w:ascii="Arial" w:hAnsi="Arial" w:cs="Arial"/>
        </w:rPr>
        <w:t xml:space="preserve">Zamawiający przewiduje możliwość waloryzacji </w:t>
      </w:r>
      <w:r w:rsidR="007C4B6A" w:rsidRPr="002B16BE">
        <w:rPr>
          <w:rFonts w:ascii="Arial" w:hAnsi="Arial" w:cs="Arial"/>
        </w:rPr>
        <w:t>cen jednostkowych</w:t>
      </w:r>
      <w:r w:rsidRPr="002B16BE">
        <w:rPr>
          <w:rFonts w:ascii="Arial" w:hAnsi="Arial" w:cs="Arial"/>
        </w:rPr>
        <w:t>, określon</w:t>
      </w:r>
      <w:r w:rsidR="007C4B6A" w:rsidRPr="002B16BE">
        <w:rPr>
          <w:rFonts w:ascii="Arial" w:hAnsi="Arial" w:cs="Arial"/>
        </w:rPr>
        <w:t>ych</w:t>
      </w:r>
      <w:r w:rsidRPr="002B16BE">
        <w:rPr>
          <w:rFonts w:ascii="Arial" w:hAnsi="Arial" w:cs="Arial"/>
        </w:rPr>
        <w:t xml:space="preserve"> w § </w:t>
      </w:r>
      <w:r w:rsidR="00CB4D28">
        <w:rPr>
          <w:rFonts w:ascii="Arial" w:hAnsi="Arial" w:cs="Arial"/>
        </w:rPr>
        <w:t>7</w:t>
      </w:r>
      <w:r w:rsidRPr="002B16BE">
        <w:rPr>
          <w:rFonts w:ascii="Arial" w:hAnsi="Arial" w:cs="Arial"/>
        </w:rPr>
        <w:t xml:space="preserve"> ust. </w:t>
      </w:r>
      <w:r w:rsidR="008F1E67">
        <w:rPr>
          <w:rFonts w:ascii="Arial" w:hAnsi="Arial" w:cs="Arial"/>
        </w:rPr>
        <w:t xml:space="preserve">1 </w:t>
      </w:r>
      <w:r w:rsidR="006F4E6A" w:rsidRPr="002B16BE">
        <w:rPr>
          <w:rFonts w:ascii="Arial" w:hAnsi="Arial" w:cs="Arial"/>
        </w:rPr>
        <w:t>i</w:t>
      </w:r>
      <w:r w:rsidR="00E56C70">
        <w:rPr>
          <w:rFonts w:ascii="Arial" w:hAnsi="Arial" w:cs="Arial"/>
        </w:rPr>
        <w:t> </w:t>
      </w:r>
      <w:r w:rsidR="006F4E6A" w:rsidRPr="002B16BE">
        <w:rPr>
          <w:rFonts w:ascii="Arial" w:hAnsi="Arial" w:cs="Arial"/>
        </w:rPr>
        <w:t xml:space="preserve">ust. 3 </w:t>
      </w:r>
      <w:r w:rsidRPr="002B16BE">
        <w:rPr>
          <w:rFonts w:ascii="Arial" w:hAnsi="Arial" w:cs="Arial"/>
        </w:rPr>
        <w:t>umowy</w:t>
      </w:r>
      <w:r w:rsidR="00C4594C" w:rsidRPr="002B16BE">
        <w:rPr>
          <w:rFonts w:ascii="Arial" w:hAnsi="Arial" w:cs="Arial"/>
        </w:rPr>
        <w:t xml:space="preserve"> </w:t>
      </w:r>
      <w:r w:rsidRPr="002B16BE">
        <w:rPr>
          <w:rFonts w:ascii="Arial" w:hAnsi="Arial" w:cs="Arial"/>
        </w:rPr>
        <w:t xml:space="preserve">po upływie 6 miesięcy od zawarcia umowy, w przypadku gdy poziom wzrostu cen materiałów lub kosztów związanych z realizacją przedmiotu umowy wyniesie co najmniej </w:t>
      </w:r>
      <w:r w:rsidR="00C4594C" w:rsidRPr="002B16BE">
        <w:rPr>
          <w:rFonts w:ascii="Arial" w:hAnsi="Arial" w:cs="Arial"/>
        </w:rPr>
        <w:t>20</w:t>
      </w:r>
      <w:r w:rsidRPr="002B16BE">
        <w:rPr>
          <w:rFonts w:ascii="Arial" w:hAnsi="Arial" w:cs="Arial"/>
          <w:color w:val="00B050"/>
        </w:rPr>
        <w:t xml:space="preserve"> </w:t>
      </w:r>
      <w:r w:rsidRPr="002B16BE">
        <w:rPr>
          <w:rFonts w:ascii="Arial" w:hAnsi="Arial" w:cs="Arial"/>
        </w:rPr>
        <w:t xml:space="preserve">%, </w:t>
      </w:r>
      <w:r w:rsidRPr="002B16BE">
        <w:rPr>
          <w:rFonts w:ascii="Arial" w:hAnsi="Arial" w:cs="Arial"/>
          <w:color w:val="000000" w:themeColor="text1"/>
        </w:rPr>
        <w:t>co Wykonawca zobowiązany jest wykazać.</w:t>
      </w:r>
      <w:r w:rsidRPr="002B16BE">
        <w:rPr>
          <w:rFonts w:ascii="Arial" w:hAnsi="Arial" w:cs="Arial"/>
          <w:b/>
          <w:color w:val="000000" w:themeColor="text1"/>
        </w:rPr>
        <w:t xml:space="preserve"> </w:t>
      </w:r>
    </w:p>
    <w:p w14:paraId="38AED7C1" w14:textId="1AE69EAC" w:rsidR="007C4B6A" w:rsidRPr="002B16BE" w:rsidRDefault="006F3692" w:rsidP="002B16BE">
      <w:pPr>
        <w:pStyle w:val="Akapitzlist"/>
        <w:numPr>
          <w:ilvl w:val="0"/>
          <w:numId w:val="47"/>
        </w:numPr>
        <w:spacing w:line="288" w:lineRule="auto"/>
        <w:ind w:left="426" w:hanging="426"/>
        <w:jc w:val="both"/>
        <w:rPr>
          <w:rFonts w:ascii="Arial" w:hAnsi="Arial" w:cs="Arial"/>
        </w:rPr>
      </w:pPr>
      <w:r w:rsidRPr="002B16BE">
        <w:rPr>
          <w:rFonts w:ascii="Arial" w:hAnsi="Arial" w:cs="Arial"/>
        </w:rPr>
        <w:t xml:space="preserve">Wysokość waloryzacji wynagrodzenia, określonego w § </w:t>
      </w:r>
      <w:r w:rsidR="00CB4D28">
        <w:rPr>
          <w:rFonts w:ascii="Arial" w:hAnsi="Arial" w:cs="Arial"/>
        </w:rPr>
        <w:t>7</w:t>
      </w:r>
      <w:r w:rsidRPr="002B16BE">
        <w:rPr>
          <w:rFonts w:ascii="Arial" w:hAnsi="Arial" w:cs="Arial"/>
        </w:rPr>
        <w:t xml:space="preserve"> ust. </w:t>
      </w:r>
      <w:r w:rsidR="006F4E6A" w:rsidRPr="002B16BE">
        <w:rPr>
          <w:rFonts w:ascii="Arial" w:hAnsi="Arial" w:cs="Arial"/>
        </w:rPr>
        <w:t>1 i ust.</w:t>
      </w:r>
      <w:r w:rsidR="007C4B6A" w:rsidRPr="002B16BE">
        <w:rPr>
          <w:rFonts w:ascii="Arial" w:hAnsi="Arial" w:cs="Arial"/>
        </w:rPr>
        <w:t xml:space="preserve"> 3 </w:t>
      </w:r>
      <w:r w:rsidRPr="002B16BE">
        <w:rPr>
          <w:rFonts w:ascii="Arial" w:hAnsi="Arial" w:cs="Arial"/>
        </w:rPr>
        <w:t>umowy</w:t>
      </w:r>
      <w:r w:rsidR="002B6A7C" w:rsidRPr="002B16BE">
        <w:rPr>
          <w:rFonts w:ascii="Arial" w:hAnsi="Arial" w:cs="Arial"/>
        </w:rPr>
        <w:t xml:space="preserve"> </w:t>
      </w:r>
      <w:r w:rsidRPr="002B16BE">
        <w:rPr>
          <w:rFonts w:ascii="Arial" w:hAnsi="Arial" w:cs="Arial"/>
        </w:rPr>
        <w:t>zostanie uzgodniona przez strony w oparciu o wskaźnik cen towarów i usług konsumpcyjnych bądź wskaźnik</w:t>
      </w:r>
      <w:r w:rsidR="00311798" w:rsidRPr="002B16BE">
        <w:rPr>
          <w:rFonts w:ascii="Arial" w:hAnsi="Arial" w:cs="Arial"/>
        </w:rPr>
        <w:t xml:space="preserve"> </w:t>
      </w:r>
      <w:r w:rsidRPr="002B16BE">
        <w:rPr>
          <w:rFonts w:ascii="Arial" w:hAnsi="Arial" w:cs="Arial"/>
        </w:rPr>
        <w:t xml:space="preserve">ogłoszony w komunikacie prezesa GUS. </w:t>
      </w:r>
      <w:r w:rsidRPr="002B16BE">
        <w:rPr>
          <w:rFonts w:ascii="Arial" w:hAnsi="Arial" w:cs="Arial"/>
          <w:color w:val="000000" w:themeColor="text1"/>
        </w:rPr>
        <w:t>Poziom zmiany cen nie może przekroczyć wskaźnika wzrostu cen ogłoszonego w komunikacie prezesa GUS dotyczącego analogicznego miesiąca poprzedniego roku w stosunku do miesiąca, w którym Wykonawca składa wniosek o</w:t>
      </w:r>
      <w:r w:rsidR="00E56C70">
        <w:rPr>
          <w:rFonts w:ascii="Arial" w:hAnsi="Arial" w:cs="Arial"/>
          <w:color w:val="000000" w:themeColor="text1"/>
        </w:rPr>
        <w:t> </w:t>
      </w:r>
      <w:r w:rsidRPr="002B16BE">
        <w:rPr>
          <w:rFonts w:ascii="Arial" w:hAnsi="Arial" w:cs="Arial"/>
          <w:color w:val="000000" w:themeColor="text1"/>
        </w:rPr>
        <w:t>waloryzację lub miesiąca poprzedniego.</w:t>
      </w:r>
    </w:p>
    <w:p w14:paraId="2697D26B" w14:textId="77777777" w:rsidR="006F3692" w:rsidRPr="002B16BE" w:rsidRDefault="006F3692" w:rsidP="002B16BE">
      <w:pPr>
        <w:pStyle w:val="Akapitzlist"/>
        <w:numPr>
          <w:ilvl w:val="0"/>
          <w:numId w:val="47"/>
        </w:numPr>
        <w:spacing w:line="288" w:lineRule="auto"/>
        <w:ind w:left="426" w:hanging="426"/>
        <w:jc w:val="both"/>
        <w:rPr>
          <w:rFonts w:ascii="Arial" w:hAnsi="Arial" w:cs="Arial"/>
        </w:rPr>
      </w:pPr>
      <w:r w:rsidRPr="002B16BE">
        <w:rPr>
          <w:rFonts w:ascii="Arial" w:hAnsi="Arial" w:cs="Arial"/>
        </w:rPr>
        <w:t xml:space="preserve">Wykonawca zobowiązany </w:t>
      </w:r>
      <w:r w:rsidRPr="002B16BE">
        <w:rPr>
          <w:rFonts w:ascii="Arial" w:hAnsi="Arial" w:cs="Arial"/>
          <w:color w:val="000000" w:themeColor="text1"/>
        </w:rPr>
        <w:t xml:space="preserve">jest wykazać wzrost cen, o którym mowa w ust. </w:t>
      </w:r>
      <w:r w:rsidR="007C4B6A" w:rsidRPr="002B16BE">
        <w:rPr>
          <w:rFonts w:ascii="Arial" w:hAnsi="Arial" w:cs="Arial"/>
          <w:color w:val="000000" w:themeColor="text1"/>
        </w:rPr>
        <w:t>4</w:t>
      </w:r>
      <w:r w:rsidRPr="002B16BE">
        <w:rPr>
          <w:rFonts w:ascii="Arial" w:hAnsi="Arial" w:cs="Arial"/>
          <w:color w:val="000000" w:themeColor="text1"/>
        </w:rPr>
        <w:t xml:space="preserve"> oraz precyzyjnie określić,</w:t>
      </w:r>
      <w:r w:rsidRPr="002B16BE">
        <w:rPr>
          <w:rFonts w:ascii="Arial" w:hAnsi="Arial" w:cs="Arial"/>
        </w:rPr>
        <w:t xml:space="preserve"> w jakim zakresie domaga się zmiany umowy, przedstawiając stosowne kalkulacje </w:t>
      </w:r>
      <w:r w:rsidR="00713711" w:rsidRPr="002B16BE">
        <w:rPr>
          <w:rFonts w:ascii="Arial" w:hAnsi="Arial" w:cs="Arial"/>
        </w:rPr>
        <w:br/>
      </w:r>
      <w:r w:rsidRPr="002B16BE">
        <w:rPr>
          <w:rFonts w:ascii="Arial" w:hAnsi="Arial" w:cs="Arial"/>
        </w:rPr>
        <w:t xml:space="preserve">i obliczenia niezbędne do należytej oceny wniosku o waloryzację umowy. </w:t>
      </w:r>
    </w:p>
    <w:p w14:paraId="29701B67" w14:textId="77777777" w:rsidR="006F3692" w:rsidRPr="002B16BE" w:rsidRDefault="006F3692" w:rsidP="002B16BE">
      <w:pPr>
        <w:pStyle w:val="Akapitzlist"/>
        <w:numPr>
          <w:ilvl w:val="0"/>
          <w:numId w:val="47"/>
        </w:numPr>
        <w:spacing w:line="288" w:lineRule="auto"/>
        <w:ind w:left="426" w:hanging="426"/>
        <w:jc w:val="both"/>
        <w:rPr>
          <w:rFonts w:ascii="Arial" w:hAnsi="Arial" w:cs="Arial"/>
          <w:color w:val="000000" w:themeColor="text1"/>
        </w:rPr>
      </w:pPr>
      <w:r w:rsidRPr="002B16BE">
        <w:rPr>
          <w:rFonts w:ascii="Arial" w:hAnsi="Arial" w:cs="Arial"/>
          <w:color w:val="000000" w:themeColor="text1"/>
        </w:rPr>
        <w:lastRenderedPageBreak/>
        <w:t>Do wniosku o zmianę wynagrodzenia</w:t>
      </w:r>
      <w:r w:rsidR="009F3602" w:rsidRPr="002B16BE">
        <w:rPr>
          <w:rFonts w:ascii="Arial" w:hAnsi="Arial" w:cs="Arial"/>
          <w:color w:val="000000" w:themeColor="text1"/>
        </w:rPr>
        <w:t xml:space="preserve"> </w:t>
      </w:r>
      <w:r w:rsidRPr="002B16BE">
        <w:rPr>
          <w:rFonts w:ascii="Arial" w:hAnsi="Arial" w:cs="Arial"/>
          <w:color w:val="000000" w:themeColor="text1"/>
        </w:rPr>
        <w:t xml:space="preserve">Wykonawca zobowiązany jest przedłożyć, </w:t>
      </w:r>
      <w:r w:rsidR="00713711" w:rsidRPr="002B16BE">
        <w:rPr>
          <w:rFonts w:ascii="Arial" w:hAnsi="Arial" w:cs="Arial"/>
          <w:color w:val="000000" w:themeColor="text1"/>
        </w:rPr>
        <w:br/>
      </w:r>
      <w:r w:rsidRPr="002B16BE">
        <w:rPr>
          <w:rFonts w:ascii="Arial" w:hAnsi="Arial" w:cs="Arial"/>
          <w:color w:val="000000" w:themeColor="text1"/>
        </w:rPr>
        <w:t>w szczególności:</w:t>
      </w:r>
    </w:p>
    <w:p w14:paraId="4CD811AA" w14:textId="77777777" w:rsidR="006F3692" w:rsidRPr="002B16BE" w:rsidRDefault="006F3692" w:rsidP="002B16BE">
      <w:pPr>
        <w:pStyle w:val="Akapitzlist"/>
        <w:numPr>
          <w:ilvl w:val="0"/>
          <w:numId w:val="48"/>
        </w:numPr>
        <w:spacing w:line="288" w:lineRule="auto"/>
        <w:ind w:left="851" w:hanging="426"/>
        <w:jc w:val="both"/>
        <w:rPr>
          <w:rFonts w:ascii="Arial" w:hAnsi="Arial" w:cs="Arial"/>
          <w:color w:val="000000" w:themeColor="text1"/>
        </w:rPr>
      </w:pPr>
      <w:r w:rsidRPr="002B16BE">
        <w:rPr>
          <w:rFonts w:ascii="Arial" w:hAnsi="Arial" w:cs="Arial"/>
          <w:color w:val="000000" w:themeColor="text1"/>
        </w:rPr>
        <w:t>dowody potwierdzające wzrost cen materiałów lub kosztów związanych z realizacją przedmiotu umowy</w:t>
      </w:r>
      <w:r w:rsidR="006F4E6A" w:rsidRPr="002B16BE">
        <w:rPr>
          <w:rFonts w:ascii="Arial" w:hAnsi="Arial" w:cs="Arial"/>
          <w:color w:val="000000" w:themeColor="text1"/>
        </w:rPr>
        <w:t>,</w:t>
      </w:r>
    </w:p>
    <w:p w14:paraId="182A7908" w14:textId="77777777" w:rsidR="006F3692" w:rsidRPr="002B16BE" w:rsidRDefault="006F3692" w:rsidP="002B16BE">
      <w:pPr>
        <w:pStyle w:val="Akapitzlist"/>
        <w:numPr>
          <w:ilvl w:val="0"/>
          <w:numId w:val="48"/>
        </w:numPr>
        <w:spacing w:line="288" w:lineRule="auto"/>
        <w:ind w:left="851" w:hanging="426"/>
        <w:jc w:val="both"/>
        <w:rPr>
          <w:rFonts w:ascii="Arial" w:hAnsi="Arial" w:cs="Arial"/>
          <w:color w:val="000000" w:themeColor="text1"/>
        </w:rPr>
      </w:pPr>
      <w:r w:rsidRPr="002B16BE">
        <w:rPr>
          <w:rFonts w:ascii="Arial" w:hAnsi="Arial" w:cs="Arial"/>
          <w:color w:val="000000" w:themeColor="text1"/>
        </w:rPr>
        <w:t xml:space="preserve"> kalkulację cen materiałów lub kosztów związanych z realizacją przedmiotu umowy przed wzrostem i po,</w:t>
      </w:r>
    </w:p>
    <w:p w14:paraId="3071EC51" w14:textId="77777777" w:rsidR="006F3692" w:rsidRPr="002B16BE" w:rsidRDefault="008E47F6" w:rsidP="002B16BE">
      <w:pPr>
        <w:pStyle w:val="Akapitzlist"/>
        <w:numPr>
          <w:ilvl w:val="0"/>
          <w:numId w:val="48"/>
        </w:numPr>
        <w:spacing w:line="288" w:lineRule="auto"/>
        <w:ind w:left="851" w:hanging="426"/>
        <w:jc w:val="both"/>
        <w:rPr>
          <w:rFonts w:ascii="Arial" w:hAnsi="Arial" w:cs="Arial"/>
          <w:color w:val="000000" w:themeColor="text1"/>
        </w:rPr>
      </w:pPr>
      <w:r w:rsidRPr="002B16BE">
        <w:rPr>
          <w:rFonts w:ascii="Arial" w:hAnsi="Arial" w:cs="Arial"/>
          <w:color w:val="000000" w:themeColor="text1"/>
        </w:rPr>
        <w:t>wyszczególnienie cen/składników wynagrodzenia</w:t>
      </w:r>
      <w:r w:rsidR="006F3692" w:rsidRPr="002B16BE">
        <w:rPr>
          <w:rFonts w:ascii="Arial" w:hAnsi="Arial" w:cs="Arial"/>
          <w:color w:val="000000" w:themeColor="text1"/>
        </w:rPr>
        <w:t>, które mają ulec zmianie</w:t>
      </w:r>
      <w:r w:rsidR="006F4E6A" w:rsidRPr="002B16BE">
        <w:rPr>
          <w:rFonts w:ascii="Arial" w:hAnsi="Arial" w:cs="Arial"/>
          <w:color w:val="000000" w:themeColor="text1"/>
        </w:rPr>
        <w:t>,</w:t>
      </w:r>
    </w:p>
    <w:p w14:paraId="1D83B30C" w14:textId="77777777" w:rsidR="006F3692" w:rsidRPr="002B16BE" w:rsidRDefault="008E47F6" w:rsidP="002B16BE">
      <w:pPr>
        <w:pStyle w:val="Akapitzlist"/>
        <w:numPr>
          <w:ilvl w:val="0"/>
          <w:numId w:val="48"/>
        </w:numPr>
        <w:spacing w:line="288" w:lineRule="auto"/>
        <w:ind w:left="851" w:hanging="426"/>
        <w:jc w:val="both"/>
        <w:rPr>
          <w:rFonts w:ascii="Arial" w:hAnsi="Arial" w:cs="Arial"/>
          <w:color w:val="000000" w:themeColor="text1"/>
        </w:rPr>
      </w:pPr>
      <w:r w:rsidRPr="002B16BE">
        <w:rPr>
          <w:rFonts w:ascii="Arial" w:hAnsi="Arial" w:cs="Arial"/>
          <w:color w:val="000000" w:themeColor="text1"/>
        </w:rPr>
        <w:t>wyszczególnienie cen/składników wynagrodzenia</w:t>
      </w:r>
      <w:r w:rsidR="006F3692" w:rsidRPr="002B16BE">
        <w:rPr>
          <w:rFonts w:ascii="Arial" w:hAnsi="Arial" w:cs="Arial"/>
          <w:color w:val="000000" w:themeColor="text1"/>
        </w:rPr>
        <w:t xml:space="preserve">  za wykonanie przedmiotu umowy przed i po zmianie,</w:t>
      </w:r>
    </w:p>
    <w:p w14:paraId="6078A21B" w14:textId="77777777" w:rsidR="006F3692" w:rsidRPr="002B16BE" w:rsidRDefault="006F3692" w:rsidP="002B16BE">
      <w:pPr>
        <w:pStyle w:val="Akapitzlist"/>
        <w:numPr>
          <w:ilvl w:val="0"/>
          <w:numId w:val="48"/>
        </w:numPr>
        <w:spacing w:line="288" w:lineRule="auto"/>
        <w:ind w:left="851" w:hanging="426"/>
        <w:jc w:val="both"/>
        <w:rPr>
          <w:rFonts w:ascii="Arial" w:hAnsi="Arial" w:cs="Arial"/>
          <w:color w:val="000000" w:themeColor="text1"/>
        </w:rPr>
      </w:pPr>
      <w:r w:rsidRPr="002B16BE">
        <w:rPr>
          <w:rFonts w:ascii="Arial" w:hAnsi="Arial" w:cs="Arial"/>
          <w:color w:val="000000" w:themeColor="text1"/>
        </w:rPr>
        <w:t>podanie faktyczn</w:t>
      </w:r>
      <w:r w:rsidR="008E47F6" w:rsidRPr="002B16BE">
        <w:rPr>
          <w:rFonts w:ascii="Arial" w:hAnsi="Arial" w:cs="Arial"/>
          <w:color w:val="000000" w:themeColor="text1"/>
        </w:rPr>
        <w:t>ej i prawnej podstawy zmiany cen</w:t>
      </w:r>
      <w:r w:rsidRPr="002B16BE">
        <w:rPr>
          <w:rFonts w:ascii="Arial" w:hAnsi="Arial" w:cs="Arial"/>
          <w:color w:val="000000" w:themeColor="text1"/>
        </w:rPr>
        <w:t>,</w:t>
      </w:r>
    </w:p>
    <w:p w14:paraId="0EEFE258" w14:textId="77777777" w:rsidR="006F3692" w:rsidRPr="002B16BE" w:rsidRDefault="008E47F6" w:rsidP="002B16BE">
      <w:pPr>
        <w:pStyle w:val="Akapitzlist"/>
        <w:numPr>
          <w:ilvl w:val="0"/>
          <w:numId w:val="48"/>
        </w:numPr>
        <w:spacing w:line="288" w:lineRule="auto"/>
        <w:ind w:left="851" w:hanging="426"/>
        <w:jc w:val="both"/>
        <w:rPr>
          <w:rFonts w:ascii="Arial" w:hAnsi="Arial" w:cs="Arial"/>
          <w:color w:val="000000" w:themeColor="text1"/>
        </w:rPr>
      </w:pPr>
      <w:r w:rsidRPr="002B16BE">
        <w:rPr>
          <w:rFonts w:ascii="Arial" w:hAnsi="Arial" w:cs="Arial"/>
          <w:color w:val="000000" w:themeColor="text1"/>
        </w:rPr>
        <w:t>wskazanie daty od której ceny</w:t>
      </w:r>
      <w:r w:rsidR="006F3692" w:rsidRPr="002B16BE">
        <w:rPr>
          <w:rFonts w:ascii="Arial" w:hAnsi="Arial" w:cs="Arial"/>
          <w:color w:val="000000" w:themeColor="text1"/>
        </w:rPr>
        <w:t xml:space="preserve"> za wykonanie przedmiotu umowy </w:t>
      </w:r>
      <w:r w:rsidRPr="002B16BE">
        <w:rPr>
          <w:rFonts w:ascii="Arial" w:hAnsi="Arial" w:cs="Arial"/>
          <w:color w:val="000000" w:themeColor="text1"/>
        </w:rPr>
        <w:t>mają</w:t>
      </w:r>
      <w:r w:rsidR="006F3692" w:rsidRPr="002B16BE">
        <w:rPr>
          <w:rFonts w:ascii="Arial" w:hAnsi="Arial" w:cs="Arial"/>
          <w:color w:val="000000" w:themeColor="text1"/>
        </w:rPr>
        <w:t xml:space="preserve"> ulec zmianie,</w:t>
      </w:r>
    </w:p>
    <w:p w14:paraId="23CAF91A" w14:textId="77777777" w:rsidR="006F3692" w:rsidRPr="002B16BE" w:rsidRDefault="006F3692" w:rsidP="002B16BE">
      <w:pPr>
        <w:pStyle w:val="Akapitzlist"/>
        <w:numPr>
          <w:ilvl w:val="0"/>
          <w:numId w:val="48"/>
        </w:numPr>
        <w:spacing w:line="288" w:lineRule="auto"/>
        <w:ind w:left="851" w:hanging="426"/>
        <w:jc w:val="both"/>
        <w:rPr>
          <w:rFonts w:ascii="Arial" w:hAnsi="Arial" w:cs="Arial"/>
          <w:color w:val="000000" w:themeColor="text1"/>
        </w:rPr>
      </w:pPr>
      <w:r w:rsidRPr="002B16BE">
        <w:rPr>
          <w:rFonts w:ascii="Arial" w:hAnsi="Arial" w:cs="Arial"/>
          <w:color w:val="000000" w:themeColor="text1"/>
        </w:rPr>
        <w:t>wykazanie wysokości wskaźników, na które się powołuje.</w:t>
      </w:r>
    </w:p>
    <w:p w14:paraId="3CC31796" w14:textId="77777777" w:rsidR="006F3692" w:rsidRPr="002B16BE" w:rsidRDefault="006F3692" w:rsidP="002B16BE">
      <w:pPr>
        <w:pStyle w:val="Akapitzlist"/>
        <w:numPr>
          <w:ilvl w:val="0"/>
          <w:numId w:val="47"/>
        </w:numPr>
        <w:spacing w:line="288" w:lineRule="auto"/>
        <w:ind w:left="426" w:hanging="426"/>
        <w:jc w:val="both"/>
        <w:rPr>
          <w:rFonts w:ascii="Arial" w:hAnsi="Arial" w:cs="Arial"/>
        </w:rPr>
      </w:pPr>
      <w:r w:rsidRPr="002B16BE">
        <w:rPr>
          <w:rFonts w:ascii="Arial" w:hAnsi="Arial" w:cs="Arial"/>
        </w:rPr>
        <w:t>Kolejna waloryzacja cen jednostkowych może nastąpić po upływie 6 miesięcy od daty ostatniej waloryzacji, w przypadku wzrostu wskaźnika cen towaró</w:t>
      </w:r>
      <w:r w:rsidR="006F4E6A" w:rsidRPr="002B16BE">
        <w:rPr>
          <w:rFonts w:ascii="Arial" w:hAnsi="Arial" w:cs="Arial"/>
        </w:rPr>
        <w:t>w i usług konsumpcyjnych ogółem</w:t>
      </w:r>
      <w:r w:rsidRPr="002B16BE">
        <w:rPr>
          <w:rFonts w:ascii="Arial" w:hAnsi="Arial" w:cs="Arial"/>
        </w:rPr>
        <w:t xml:space="preserve">, ogłaszanego w komunikacie prezesa GUS o kolejne co najmniej </w:t>
      </w:r>
      <w:r w:rsidR="006F4E6A" w:rsidRPr="002B16BE">
        <w:rPr>
          <w:rFonts w:ascii="Arial" w:hAnsi="Arial" w:cs="Arial"/>
        </w:rPr>
        <w:t>15</w:t>
      </w:r>
      <w:r w:rsidRPr="002B16BE">
        <w:rPr>
          <w:rFonts w:ascii="Arial" w:hAnsi="Arial" w:cs="Arial"/>
          <w:color w:val="00B050"/>
        </w:rPr>
        <w:t xml:space="preserve"> </w:t>
      </w:r>
      <w:r w:rsidR="006F4E6A" w:rsidRPr="002B16BE">
        <w:rPr>
          <w:rFonts w:ascii="Arial" w:hAnsi="Arial" w:cs="Arial"/>
        </w:rPr>
        <w:t>%.</w:t>
      </w:r>
    </w:p>
    <w:p w14:paraId="236CB7BA" w14:textId="77777777" w:rsidR="006F3692" w:rsidRPr="002B16BE" w:rsidRDefault="006F3692" w:rsidP="002B16BE">
      <w:pPr>
        <w:pStyle w:val="Akapitzlist"/>
        <w:numPr>
          <w:ilvl w:val="0"/>
          <w:numId w:val="47"/>
        </w:numPr>
        <w:spacing w:line="288" w:lineRule="auto"/>
        <w:ind w:left="426" w:hanging="426"/>
        <w:jc w:val="both"/>
        <w:rPr>
          <w:rFonts w:ascii="Arial" w:hAnsi="Arial" w:cs="Arial"/>
        </w:rPr>
      </w:pPr>
      <w:r w:rsidRPr="002B16BE">
        <w:rPr>
          <w:rFonts w:ascii="Arial" w:hAnsi="Arial" w:cs="Arial"/>
        </w:rPr>
        <w:t>Wynagrodzenie Wykonawcy ustalone zostanie w trybie negocjacji, przy czym aneks powinien być zawarty w terminie nie dłuższym niż cztery tygodnie od daty złożenia wniosku przez Wykonawcę.</w:t>
      </w:r>
    </w:p>
    <w:p w14:paraId="1CD11312" w14:textId="38690408" w:rsidR="006F3692" w:rsidRPr="002B16BE" w:rsidRDefault="006F3692" w:rsidP="002B16BE">
      <w:pPr>
        <w:pStyle w:val="Akapitzlist"/>
        <w:numPr>
          <w:ilvl w:val="0"/>
          <w:numId w:val="47"/>
        </w:numPr>
        <w:spacing w:line="288" w:lineRule="auto"/>
        <w:ind w:left="426" w:hanging="426"/>
        <w:jc w:val="both"/>
        <w:rPr>
          <w:rFonts w:ascii="Arial" w:hAnsi="Arial" w:cs="Arial"/>
        </w:rPr>
      </w:pPr>
      <w:r w:rsidRPr="002B16BE">
        <w:rPr>
          <w:rFonts w:ascii="Arial" w:hAnsi="Arial" w:cs="Arial"/>
        </w:rPr>
        <w:t>Maksymalna wysokość zmian wynagrodzenia, jaką dopuszcza Zam</w:t>
      </w:r>
      <w:r w:rsidR="00D3356E" w:rsidRPr="002B16BE">
        <w:rPr>
          <w:rFonts w:ascii="Arial" w:hAnsi="Arial" w:cs="Arial"/>
        </w:rPr>
        <w:t>awiający w efekcie zastosowania</w:t>
      </w:r>
      <w:r w:rsidRPr="002B16BE">
        <w:rPr>
          <w:rFonts w:ascii="Arial" w:hAnsi="Arial" w:cs="Arial"/>
        </w:rPr>
        <w:t xml:space="preserve"> waloryzacji</w:t>
      </w:r>
      <w:r w:rsidR="00D3356E" w:rsidRPr="002B16BE">
        <w:rPr>
          <w:rFonts w:ascii="Arial" w:hAnsi="Arial" w:cs="Arial"/>
        </w:rPr>
        <w:t>,</w:t>
      </w:r>
      <w:r w:rsidRPr="002B16BE">
        <w:rPr>
          <w:rFonts w:ascii="Arial" w:hAnsi="Arial" w:cs="Arial"/>
        </w:rPr>
        <w:t xml:space="preserve"> nie może przekroczyć 30% wynagrodzenia określonego w § </w:t>
      </w:r>
      <w:r w:rsidR="008F1E67">
        <w:rPr>
          <w:rFonts w:ascii="Arial" w:hAnsi="Arial" w:cs="Arial"/>
        </w:rPr>
        <w:t>7</w:t>
      </w:r>
      <w:r w:rsidRPr="002B16BE">
        <w:rPr>
          <w:rFonts w:ascii="Arial" w:hAnsi="Arial" w:cs="Arial"/>
        </w:rPr>
        <w:t xml:space="preserve"> ust. </w:t>
      </w:r>
      <w:r w:rsidR="00527CDE" w:rsidRPr="002B16BE">
        <w:rPr>
          <w:rFonts w:ascii="Arial" w:hAnsi="Arial" w:cs="Arial"/>
        </w:rPr>
        <w:t>4</w:t>
      </w:r>
      <w:r w:rsidRPr="002B16BE">
        <w:rPr>
          <w:rFonts w:ascii="Arial" w:hAnsi="Arial" w:cs="Arial"/>
        </w:rPr>
        <w:t xml:space="preserve"> Umowy.</w:t>
      </w:r>
    </w:p>
    <w:p w14:paraId="1BD54B5E" w14:textId="77777777" w:rsidR="006F3692" w:rsidRPr="002B16BE" w:rsidRDefault="006F3692" w:rsidP="002B16BE">
      <w:pPr>
        <w:pStyle w:val="Akapitzlist"/>
        <w:numPr>
          <w:ilvl w:val="0"/>
          <w:numId w:val="47"/>
        </w:numPr>
        <w:spacing w:line="288" w:lineRule="auto"/>
        <w:ind w:left="426" w:hanging="426"/>
        <w:jc w:val="both"/>
        <w:rPr>
          <w:rFonts w:ascii="Arial" w:hAnsi="Arial" w:cs="Arial"/>
        </w:rPr>
      </w:pPr>
      <w:r w:rsidRPr="002B16BE">
        <w:rPr>
          <w:rFonts w:ascii="Arial" w:hAnsi="Arial" w:cs="Arial"/>
        </w:rPr>
        <w:t>Zmiany umowy dotyczące wzrostu cen jednostkowych oraz łącznej wartości umowy, mogą być dokonane wyłącznie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14:paraId="60B926F8" w14:textId="77777777" w:rsidR="006F3692" w:rsidRPr="002B16BE" w:rsidRDefault="006F3692" w:rsidP="002B16BE">
      <w:pPr>
        <w:pStyle w:val="Akapitzlist"/>
        <w:numPr>
          <w:ilvl w:val="0"/>
          <w:numId w:val="47"/>
        </w:numPr>
        <w:spacing w:line="288" w:lineRule="auto"/>
        <w:ind w:left="426" w:hanging="426"/>
        <w:jc w:val="both"/>
        <w:rPr>
          <w:rFonts w:ascii="Arial" w:hAnsi="Arial" w:cs="Arial"/>
          <w:color w:val="FF0000"/>
        </w:rPr>
      </w:pPr>
      <w:r w:rsidRPr="002B16BE">
        <w:rPr>
          <w:rFonts w:ascii="Arial" w:hAnsi="Arial" w:cs="Arial"/>
        </w:rPr>
        <w:t>Dopuszcza się również możliwość wprowadzenia zmian wynagrodzenia w przypadku obniżenia cen towarów i usług lub kosztów związanych z realizacją zamówienia na zasadach opisanych w ust.2-8. W takim przypadku Zamawiający zobowiązany jest do wykazania spadku cen towarów lub usług o co najmniej 15%.</w:t>
      </w:r>
    </w:p>
    <w:p w14:paraId="3A18DF6C" w14:textId="77777777" w:rsidR="004E5637" w:rsidRPr="002B16BE" w:rsidRDefault="004E5637" w:rsidP="002B16BE">
      <w:pPr>
        <w:spacing w:line="288" w:lineRule="auto"/>
        <w:jc w:val="both"/>
        <w:rPr>
          <w:rFonts w:ascii="Arial" w:hAnsi="Arial" w:cs="Arial"/>
        </w:rPr>
      </w:pPr>
    </w:p>
    <w:p w14:paraId="673FF837" w14:textId="77777777" w:rsidR="005867CD" w:rsidRPr="002B16BE" w:rsidRDefault="00165A40" w:rsidP="002B16BE">
      <w:pPr>
        <w:spacing w:line="288" w:lineRule="auto"/>
        <w:jc w:val="center"/>
        <w:rPr>
          <w:rFonts w:ascii="Arial" w:hAnsi="Arial" w:cs="Arial"/>
          <w:b/>
        </w:rPr>
      </w:pPr>
      <w:r w:rsidRPr="002B16BE">
        <w:rPr>
          <w:rFonts w:ascii="Arial" w:hAnsi="Arial" w:cs="Arial"/>
          <w:b/>
        </w:rPr>
        <w:t>Ochrona informacji niejawnych</w:t>
      </w:r>
      <w:r w:rsidR="009349EC" w:rsidRPr="002B16BE">
        <w:rPr>
          <w:rFonts w:ascii="Arial" w:hAnsi="Arial" w:cs="Arial"/>
          <w:b/>
        </w:rPr>
        <w:t xml:space="preserve"> </w:t>
      </w:r>
    </w:p>
    <w:p w14:paraId="1C2248D9" w14:textId="77777777" w:rsidR="00165A40" w:rsidRPr="002B16BE" w:rsidRDefault="00165A40" w:rsidP="002B16BE">
      <w:pPr>
        <w:spacing w:line="288" w:lineRule="auto"/>
        <w:jc w:val="center"/>
        <w:rPr>
          <w:rFonts w:ascii="Arial" w:hAnsi="Arial" w:cs="Arial"/>
          <w:b/>
        </w:rPr>
      </w:pPr>
      <w:r w:rsidRPr="002B16BE">
        <w:rPr>
          <w:rFonts w:ascii="Arial" w:hAnsi="Arial" w:cs="Arial"/>
          <w:b/>
        </w:rPr>
        <w:t xml:space="preserve">Inne postanowienia i RODO </w:t>
      </w:r>
    </w:p>
    <w:p w14:paraId="6A5171C4" w14:textId="3AD49550" w:rsidR="00165A40" w:rsidRPr="002B16BE" w:rsidRDefault="008F1E67" w:rsidP="002B16BE">
      <w:pPr>
        <w:spacing w:line="288" w:lineRule="auto"/>
        <w:ind w:left="360" w:hanging="76"/>
        <w:jc w:val="center"/>
        <w:rPr>
          <w:rFonts w:ascii="Arial" w:hAnsi="Arial" w:cs="Arial"/>
          <w:b/>
        </w:rPr>
      </w:pPr>
      <w:r>
        <w:rPr>
          <w:rFonts w:ascii="Arial" w:hAnsi="Arial" w:cs="Arial"/>
          <w:b/>
        </w:rPr>
        <w:t>§ 14</w:t>
      </w:r>
    </w:p>
    <w:p w14:paraId="51864A3D" w14:textId="07640DD6" w:rsidR="00C31698" w:rsidRPr="002B16BE" w:rsidRDefault="00C31698" w:rsidP="002B16BE">
      <w:pPr>
        <w:pStyle w:val="Akapitzlist"/>
        <w:numPr>
          <w:ilvl w:val="0"/>
          <w:numId w:val="36"/>
        </w:numPr>
        <w:spacing w:line="288" w:lineRule="auto"/>
        <w:ind w:left="426" w:hanging="426"/>
        <w:jc w:val="both"/>
        <w:rPr>
          <w:rFonts w:ascii="Arial" w:hAnsi="Arial" w:cs="Arial"/>
        </w:rPr>
      </w:pPr>
      <w:r w:rsidRPr="002B16BE">
        <w:rPr>
          <w:rFonts w:ascii="Arial" w:hAnsi="Arial" w:cs="Arial"/>
        </w:rPr>
        <w:t>Strony oświadczają, iż wypełniły obowiązek informacyjny, określony w art. 13 i 14 rozporządzenia Parlamentu Europejskiego i Rady (EU</w:t>
      </w:r>
      <w:r w:rsidR="008F1E67">
        <w:rPr>
          <w:rFonts w:ascii="Arial" w:hAnsi="Arial" w:cs="Arial"/>
        </w:rPr>
        <w:t xml:space="preserve">) 2016/697 z dnia 27.04.2016 r. </w:t>
      </w:r>
      <w:r w:rsidRPr="002B16BE">
        <w:rPr>
          <w:rFonts w:ascii="Arial" w:hAnsi="Arial" w:cs="Arial"/>
        </w:rPr>
        <w:t xml:space="preserve">i poinformowały swoich pracowników (przedstawicieli lub osoby, którymi się posługują przy wykonywaniu umowy) uczestniczących w wykonaniu niniejszej umowy o fakcie udostępnienia ich danych (imię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 </w:t>
      </w:r>
      <w:r w:rsidRPr="002B16BE">
        <w:rPr>
          <w:rFonts w:ascii="Arial" w:hAnsi="Arial" w:cs="Arial"/>
          <w:color w:val="000000"/>
        </w:rPr>
        <w:t xml:space="preserve">Klauzula informacyjna RODO stanowi Załącznik nr </w:t>
      </w:r>
      <w:r w:rsidR="004F72C3" w:rsidRPr="002B16BE">
        <w:rPr>
          <w:rFonts w:ascii="Arial" w:hAnsi="Arial" w:cs="Arial"/>
          <w:color w:val="000000"/>
        </w:rPr>
        <w:t>6</w:t>
      </w:r>
      <w:r w:rsidRPr="002B16BE">
        <w:rPr>
          <w:rFonts w:ascii="Arial" w:hAnsi="Arial" w:cs="Arial"/>
          <w:color w:val="000000"/>
        </w:rPr>
        <w:t xml:space="preserve"> do umowy.</w:t>
      </w:r>
    </w:p>
    <w:p w14:paraId="27DADE6D" w14:textId="77777777" w:rsidR="00165A40" w:rsidRPr="002B16BE" w:rsidRDefault="00165A40" w:rsidP="002B16BE">
      <w:pPr>
        <w:pStyle w:val="Akapitzlist"/>
        <w:numPr>
          <w:ilvl w:val="0"/>
          <w:numId w:val="36"/>
        </w:numPr>
        <w:spacing w:line="288" w:lineRule="auto"/>
        <w:ind w:left="426" w:hanging="426"/>
        <w:jc w:val="both"/>
        <w:rPr>
          <w:rFonts w:ascii="Arial" w:hAnsi="Arial" w:cs="Arial"/>
        </w:rPr>
      </w:pPr>
      <w:r w:rsidRPr="002B16BE">
        <w:rPr>
          <w:rFonts w:ascii="Arial" w:hAnsi="Arial" w:cs="Arial"/>
        </w:rPr>
        <w:t>W zakresie ochrony informacji niejawnych Wykonawca zobowiązany jest do stosowania przepisów ustawy o ochronie informacji niejawnych (Dz.U. z </w:t>
      </w:r>
      <w:r w:rsidR="00D3356E" w:rsidRPr="002B16BE">
        <w:rPr>
          <w:rFonts w:ascii="Arial" w:hAnsi="Arial" w:cs="Arial"/>
        </w:rPr>
        <w:t>2024</w:t>
      </w:r>
      <w:r w:rsidRPr="002B16BE">
        <w:rPr>
          <w:rFonts w:ascii="Arial" w:hAnsi="Arial" w:cs="Arial"/>
        </w:rPr>
        <w:t> r. poz.</w:t>
      </w:r>
      <w:r w:rsidR="00D3356E" w:rsidRPr="002B16BE">
        <w:rPr>
          <w:rFonts w:ascii="Arial" w:hAnsi="Arial" w:cs="Arial"/>
        </w:rPr>
        <w:t xml:space="preserve"> 632</w:t>
      </w:r>
      <w:r w:rsidR="00415163" w:rsidRPr="002B16BE">
        <w:rPr>
          <w:rFonts w:ascii="Arial" w:hAnsi="Arial" w:cs="Arial"/>
        </w:rPr>
        <w:t xml:space="preserve"> ze zm.</w:t>
      </w:r>
      <w:r w:rsidRPr="002B16BE">
        <w:rPr>
          <w:rFonts w:ascii="Arial" w:hAnsi="Arial" w:cs="Arial"/>
        </w:rPr>
        <w:t>).</w:t>
      </w:r>
    </w:p>
    <w:p w14:paraId="1293D464" w14:textId="77777777" w:rsidR="00165A40" w:rsidRPr="002B16BE" w:rsidRDefault="00165A40" w:rsidP="002B16BE">
      <w:pPr>
        <w:pStyle w:val="Akapitzlist"/>
        <w:numPr>
          <w:ilvl w:val="0"/>
          <w:numId w:val="36"/>
        </w:numPr>
        <w:spacing w:line="288" w:lineRule="auto"/>
        <w:ind w:left="426" w:hanging="426"/>
        <w:jc w:val="both"/>
        <w:rPr>
          <w:rFonts w:ascii="Arial" w:hAnsi="Arial" w:cs="Arial"/>
        </w:rPr>
      </w:pPr>
      <w:r w:rsidRPr="002B16BE">
        <w:rPr>
          <w:rFonts w:ascii="Arial" w:hAnsi="Arial" w:cs="Arial"/>
        </w:rPr>
        <w:lastRenderedPageBreak/>
        <w:t>Na terenach administrowanych przez Zamawiającego obowiązuje zakaz używania bezzałogowych statków powietrznych typu ,,DRON” lub innych aparatów latających.</w:t>
      </w:r>
    </w:p>
    <w:p w14:paraId="4C47BD2B" w14:textId="0F31057D" w:rsidR="00165A40" w:rsidRPr="002B16BE" w:rsidRDefault="00165A40" w:rsidP="002B16BE">
      <w:pPr>
        <w:pStyle w:val="Akapitzlist"/>
        <w:numPr>
          <w:ilvl w:val="0"/>
          <w:numId w:val="36"/>
        </w:numPr>
        <w:spacing w:line="288" w:lineRule="auto"/>
        <w:ind w:left="426" w:hanging="426"/>
        <w:jc w:val="both"/>
        <w:rPr>
          <w:rFonts w:ascii="Arial" w:hAnsi="Arial" w:cs="Arial"/>
        </w:rPr>
      </w:pPr>
      <w:r w:rsidRPr="002B16BE">
        <w:rPr>
          <w:rFonts w:ascii="Arial" w:hAnsi="Arial" w:cs="Arial"/>
        </w:rPr>
        <w:t>Wejście obcokrajowców  na tereny chronione odbywa się  za  stosownym zezwoleniem, zgodnie z decyzją nr 107/MON Mini</w:t>
      </w:r>
      <w:r w:rsidR="009200FE" w:rsidRPr="002B16BE">
        <w:rPr>
          <w:rFonts w:ascii="Arial" w:hAnsi="Arial" w:cs="Arial"/>
        </w:rPr>
        <w:t>stra Obrony Narodowej z dnia 18 </w:t>
      </w:r>
      <w:r w:rsidRPr="002B16BE">
        <w:rPr>
          <w:rFonts w:ascii="Arial" w:hAnsi="Arial" w:cs="Arial"/>
        </w:rPr>
        <w:t xml:space="preserve">sierpnia 2021 r. w sprawie organizowania  współpracy międzynarodowej w resorcie obrony narodowej (Dz. Urz. MON </w:t>
      </w:r>
      <w:r w:rsidR="008F1E67">
        <w:rPr>
          <w:rFonts w:ascii="Arial" w:hAnsi="Arial" w:cs="Arial"/>
        </w:rPr>
        <w:br/>
      </w:r>
      <w:r w:rsidRPr="002B16BE">
        <w:rPr>
          <w:rFonts w:ascii="Arial" w:hAnsi="Arial" w:cs="Arial"/>
        </w:rPr>
        <w:t>z 2021 r. poz. 177).</w:t>
      </w:r>
    </w:p>
    <w:p w14:paraId="77310757" w14:textId="2929A6EC" w:rsidR="00CD16BE" w:rsidRPr="0083254F" w:rsidRDefault="00CD16BE" w:rsidP="002B16BE">
      <w:pPr>
        <w:pStyle w:val="Akapitzlist"/>
        <w:numPr>
          <w:ilvl w:val="0"/>
          <w:numId w:val="36"/>
        </w:numPr>
        <w:spacing w:line="288" w:lineRule="auto"/>
        <w:jc w:val="both"/>
        <w:rPr>
          <w:rFonts w:ascii="Arial" w:hAnsi="Arial" w:cs="Arial"/>
          <w:color w:val="000000" w:themeColor="text1"/>
          <w:shd w:val="clear" w:color="auto" w:fill="FFFFFF"/>
        </w:rPr>
      </w:pPr>
      <w:r w:rsidRPr="002B16BE">
        <w:rPr>
          <w:rFonts w:ascii="Arial" w:hAnsi="Arial" w:cs="Arial"/>
          <w:color w:val="000000" w:themeColor="text1"/>
        </w:rPr>
        <w:t xml:space="preserve">Na podstawie art. 616a ust. 6 ustawy z dnia 11 marca 2022 r. o obronie Ojczyzny oraz Rozporządzenia Ministra Obrony Narodowej z dnia 27 marca 2025 r. w sprawie trybu oraz terminów wydawania zezwoleń na fotografowanie, filmowanie lub utrwalanie w inny sposób obrazu lub wizerunku obiektów, osób lub ruchomości, o których mowa w art. 616a ust. 1 ustawy z dnia 11 marca 2022 r. o obronie Ojczyzny, wzoru znaku zakazu fotografowania oraz sposobu jego uwidocznienia, utrwalenia i rozmieszczenia, </w:t>
      </w:r>
      <w:r w:rsidRPr="002B16BE">
        <w:rPr>
          <w:rFonts w:ascii="Arial" w:hAnsi="Arial" w:cs="Arial"/>
          <w:b/>
          <w:color w:val="000000" w:themeColor="text1"/>
        </w:rPr>
        <w:t xml:space="preserve">Zamawiający informuje,  że na terenach administrowanych przez 31 Wojskowy Oddział Gospodarczy obowiązuje zakaz </w:t>
      </w:r>
      <w:r w:rsidRPr="002B16BE">
        <w:rPr>
          <w:rFonts w:ascii="Arial" w:hAnsi="Arial" w:cs="Arial"/>
          <w:b/>
          <w:color w:val="000000" w:themeColor="text1"/>
          <w:shd w:val="clear" w:color="auto" w:fill="FFFFFF"/>
        </w:rPr>
        <w:t>fotografowania, filmowania lub utrwalania w inny sposób obrazu lub wizerunku obiektów, a także osób i ruchomości znajdujących się w tych obiektach</w:t>
      </w:r>
      <w:r w:rsidRPr="002B16BE">
        <w:rPr>
          <w:rFonts w:ascii="Arial" w:hAnsi="Arial" w:cs="Arial"/>
          <w:color w:val="000000" w:themeColor="text1"/>
          <w:shd w:val="clear" w:color="auto" w:fill="FFFFFF"/>
        </w:rPr>
        <w:t xml:space="preserve">. Wykonawca zobowiązany jest w związku z powyższym m.in. do kierowania do wykonania przedmiotu umowy pojazdów nieposiadających urządzeń rejestrujących obraz i dźwięk lub do  demontażu tych urządzeń w pojazdach na czas wykonywania przedmiotu umowy (lub do podjęcia działań </w:t>
      </w:r>
      <w:r w:rsidRPr="0083254F">
        <w:rPr>
          <w:rFonts w:ascii="Arial" w:hAnsi="Arial" w:cs="Arial"/>
          <w:color w:val="000000" w:themeColor="text1"/>
          <w:shd w:val="clear" w:color="auto" w:fill="FFFFFF"/>
        </w:rPr>
        <w:t xml:space="preserve">uniemożliwiających nieuprawnione rejestrowanie poprzez  ich wyłączenie, trwałe zasłonięcie, zaklejenie). Naruszenie zakazu skutkować będzie odmową zezwolenia wjazdu na teren kompleksu wojskowego oraz skutkować </w:t>
      </w:r>
      <w:r w:rsidR="008F1E67" w:rsidRPr="0083254F">
        <w:rPr>
          <w:rFonts w:ascii="Arial" w:hAnsi="Arial" w:cs="Arial"/>
          <w:color w:val="000000" w:themeColor="text1"/>
          <w:shd w:val="clear" w:color="auto" w:fill="FFFFFF"/>
        </w:rPr>
        <w:t xml:space="preserve">może odpowiedzialnością karną, </w:t>
      </w:r>
      <w:r w:rsidRPr="0083254F">
        <w:rPr>
          <w:rFonts w:ascii="Arial" w:hAnsi="Arial" w:cs="Arial"/>
          <w:color w:val="000000" w:themeColor="text1"/>
          <w:shd w:val="clear" w:color="auto" w:fill="FFFFFF"/>
        </w:rPr>
        <w:t xml:space="preserve">o której mowa </w:t>
      </w:r>
      <w:r w:rsidR="008F1E67" w:rsidRPr="0083254F">
        <w:rPr>
          <w:rFonts w:ascii="Arial" w:hAnsi="Arial" w:cs="Arial"/>
          <w:color w:val="000000" w:themeColor="text1"/>
          <w:shd w:val="clear" w:color="auto" w:fill="FFFFFF"/>
        </w:rPr>
        <w:br/>
      </w:r>
      <w:r w:rsidRPr="0083254F">
        <w:rPr>
          <w:rFonts w:ascii="Arial" w:hAnsi="Arial" w:cs="Arial"/>
          <w:color w:val="000000" w:themeColor="text1"/>
          <w:shd w:val="clear" w:color="auto" w:fill="FFFFFF"/>
        </w:rPr>
        <w:t>w art.  683a ustawy z dnia 11 marca 2022 r. o obronie Ojczyzny, a także naliczeniem kary umownej za inny przypadek nienależytego wykonania umowy, za każdy stwierdzony przypadek naruszenia tego zakazu.</w:t>
      </w:r>
    </w:p>
    <w:p w14:paraId="2EF383F3" w14:textId="77777777" w:rsidR="00165A40" w:rsidRPr="0083254F" w:rsidRDefault="00165A40" w:rsidP="002B16BE">
      <w:pPr>
        <w:spacing w:line="288" w:lineRule="auto"/>
        <w:jc w:val="both"/>
        <w:rPr>
          <w:rFonts w:ascii="Arial" w:hAnsi="Arial" w:cs="Arial"/>
        </w:rPr>
      </w:pPr>
    </w:p>
    <w:p w14:paraId="4F19D81E" w14:textId="77777777" w:rsidR="00165A40" w:rsidRPr="0083254F" w:rsidRDefault="00165A40" w:rsidP="002B16BE">
      <w:pPr>
        <w:spacing w:line="288" w:lineRule="auto"/>
        <w:jc w:val="center"/>
        <w:rPr>
          <w:rFonts w:ascii="Arial" w:hAnsi="Arial" w:cs="Arial"/>
          <w:b/>
        </w:rPr>
      </w:pPr>
      <w:r w:rsidRPr="0083254F">
        <w:rPr>
          <w:rFonts w:ascii="Arial" w:hAnsi="Arial" w:cs="Arial"/>
          <w:b/>
        </w:rPr>
        <w:t>Postanowienia końcowe</w:t>
      </w:r>
    </w:p>
    <w:p w14:paraId="2D84E4BF" w14:textId="0864271E" w:rsidR="00165A40" w:rsidRPr="0083254F" w:rsidRDefault="00165A40" w:rsidP="002B16BE">
      <w:pPr>
        <w:spacing w:line="288" w:lineRule="auto"/>
        <w:jc w:val="center"/>
        <w:rPr>
          <w:rFonts w:ascii="Arial" w:hAnsi="Arial" w:cs="Arial"/>
          <w:b/>
        </w:rPr>
      </w:pPr>
      <w:r w:rsidRPr="0083254F">
        <w:rPr>
          <w:rFonts w:ascii="Arial" w:hAnsi="Arial" w:cs="Arial"/>
          <w:b/>
        </w:rPr>
        <w:sym w:font="Times New Roman" w:char="00A7"/>
      </w:r>
      <w:r w:rsidRPr="0083254F">
        <w:rPr>
          <w:rFonts w:ascii="Arial" w:hAnsi="Arial" w:cs="Arial"/>
          <w:b/>
        </w:rPr>
        <w:t xml:space="preserve"> 1</w:t>
      </w:r>
      <w:r w:rsidR="0083254F">
        <w:rPr>
          <w:rFonts w:ascii="Arial" w:hAnsi="Arial" w:cs="Arial"/>
          <w:b/>
        </w:rPr>
        <w:t>5</w:t>
      </w:r>
    </w:p>
    <w:p w14:paraId="5E4831CD" w14:textId="36106154" w:rsidR="00165A40" w:rsidRPr="002B16BE" w:rsidRDefault="00165A40" w:rsidP="002B16BE">
      <w:pPr>
        <w:pStyle w:val="Akapitzlist"/>
        <w:numPr>
          <w:ilvl w:val="1"/>
          <w:numId w:val="37"/>
        </w:numPr>
        <w:tabs>
          <w:tab w:val="clear" w:pos="1440"/>
        </w:tabs>
        <w:spacing w:line="288" w:lineRule="auto"/>
        <w:ind w:left="426" w:hanging="426"/>
        <w:jc w:val="both"/>
        <w:rPr>
          <w:rFonts w:ascii="Arial" w:hAnsi="Arial" w:cs="Arial"/>
        </w:rPr>
      </w:pPr>
      <w:r w:rsidRPr="0083254F">
        <w:rPr>
          <w:rFonts w:ascii="Arial" w:hAnsi="Arial" w:cs="Arial"/>
        </w:rPr>
        <w:t>W sprawach nie uregulowanych mają zastoso</w:t>
      </w:r>
      <w:r w:rsidR="009200FE" w:rsidRPr="0083254F">
        <w:rPr>
          <w:rFonts w:ascii="Arial" w:hAnsi="Arial" w:cs="Arial"/>
        </w:rPr>
        <w:t>wanie przepisy</w:t>
      </w:r>
      <w:r w:rsidR="00AD5768" w:rsidRPr="0083254F">
        <w:rPr>
          <w:rFonts w:ascii="Arial" w:hAnsi="Arial" w:cs="Arial"/>
        </w:rPr>
        <w:t xml:space="preserve"> ustawy z dnia </w:t>
      </w:r>
      <w:r w:rsidR="00436E61" w:rsidRPr="0083254F">
        <w:rPr>
          <w:rFonts w:ascii="Arial" w:hAnsi="Arial" w:cs="Arial"/>
        </w:rPr>
        <w:t>11 września 2019 r. (Dz. U. z 202</w:t>
      </w:r>
      <w:r w:rsidR="00D3356E" w:rsidRPr="0083254F">
        <w:rPr>
          <w:rFonts w:ascii="Arial" w:hAnsi="Arial" w:cs="Arial"/>
        </w:rPr>
        <w:t>4</w:t>
      </w:r>
      <w:r w:rsidR="00436E61" w:rsidRPr="0083254F">
        <w:rPr>
          <w:rFonts w:ascii="Arial" w:hAnsi="Arial" w:cs="Arial"/>
        </w:rPr>
        <w:t xml:space="preserve">, poz. </w:t>
      </w:r>
      <w:r w:rsidR="00D3356E" w:rsidRPr="0083254F">
        <w:rPr>
          <w:rFonts w:ascii="Arial" w:hAnsi="Arial" w:cs="Arial"/>
        </w:rPr>
        <w:t>1320</w:t>
      </w:r>
      <w:r w:rsidR="0083254F">
        <w:rPr>
          <w:rFonts w:ascii="Arial" w:hAnsi="Arial" w:cs="Arial"/>
        </w:rPr>
        <w:t xml:space="preserve"> ze zm.</w:t>
      </w:r>
      <w:bookmarkStart w:id="0" w:name="_GoBack"/>
      <w:bookmarkEnd w:id="0"/>
      <w:r w:rsidR="00436E61" w:rsidRPr="0083254F">
        <w:rPr>
          <w:rFonts w:ascii="Arial" w:hAnsi="Arial" w:cs="Arial"/>
        </w:rPr>
        <w:t>) prawo zamówień publicznych (zwanej w umowie PZP),</w:t>
      </w:r>
      <w:r w:rsidR="009200FE" w:rsidRPr="0083254F">
        <w:rPr>
          <w:rFonts w:ascii="Arial" w:hAnsi="Arial" w:cs="Arial"/>
        </w:rPr>
        <w:t xml:space="preserve"> </w:t>
      </w:r>
      <w:r w:rsidRPr="0083254F">
        <w:rPr>
          <w:rFonts w:ascii="Arial" w:hAnsi="Arial" w:cs="Arial"/>
        </w:rPr>
        <w:t>Kodeksu cywilnego oraz</w:t>
      </w:r>
      <w:r w:rsidR="00CD16BE" w:rsidRPr="0083254F">
        <w:rPr>
          <w:rFonts w:ascii="Arial" w:hAnsi="Arial" w:cs="Arial"/>
        </w:rPr>
        <w:t xml:space="preserve"> przepisów</w:t>
      </w:r>
      <w:r w:rsidRPr="0083254F">
        <w:rPr>
          <w:rFonts w:ascii="Arial" w:hAnsi="Arial" w:cs="Arial"/>
        </w:rPr>
        <w:t xml:space="preserve"> innych</w:t>
      </w:r>
      <w:r w:rsidRPr="002B16BE">
        <w:rPr>
          <w:rFonts w:ascii="Arial" w:hAnsi="Arial" w:cs="Arial"/>
        </w:rPr>
        <w:t xml:space="preserve"> powszechnie obowiązujących aktów prawnych dotyczących przedmiotu umowy.</w:t>
      </w:r>
    </w:p>
    <w:p w14:paraId="12AB6B14" w14:textId="77777777" w:rsidR="00165A40" w:rsidRPr="002B16BE" w:rsidRDefault="00165A40" w:rsidP="002B16BE">
      <w:pPr>
        <w:pStyle w:val="Akapitzlist"/>
        <w:numPr>
          <w:ilvl w:val="1"/>
          <w:numId w:val="37"/>
        </w:numPr>
        <w:tabs>
          <w:tab w:val="clear" w:pos="1440"/>
        </w:tabs>
        <w:spacing w:line="288" w:lineRule="auto"/>
        <w:ind w:left="426" w:hanging="426"/>
        <w:jc w:val="both"/>
        <w:rPr>
          <w:rFonts w:ascii="Arial" w:hAnsi="Arial" w:cs="Arial"/>
        </w:rPr>
      </w:pPr>
      <w:r w:rsidRPr="002B16BE">
        <w:rPr>
          <w:rFonts w:ascii="Arial" w:hAnsi="Arial" w:cs="Arial"/>
        </w:rPr>
        <w:t>Wszelkie załączniki do umowy stanowią jej integralną część.</w:t>
      </w:r>
    </w:p>
    <w:p w14:paraId="55379D6E" w14:textId="77777777" w:rsidR="00165A40" w:rsidRPr="002B16BE" w:rsidRDefault="00165A40" w:rsidP="002B16BE">
      <w:pPr>
        <w:pStyle w:val="Akapitzlist"/>
        <w:numPr>
          <w:ilvl w:val="1"/>
          <w:numId w:val="37"/>
        </w:numPr>
        <w:tabs>
          <w:tab w:val="clear" w:pos="1440"/>
        </w:tabs>
        <w:spacing w:line="288" w:lineRule="auto"/>
        <w:ind w:left="426" w:hanging="426"/>
        <w:jc w:val="both"/>
        <w:rPr>
          <w:rFonts w:ascii="Arial" w:hAnsi="Arial" w:cs="Arial"/>
        </w:rPr>
      </w:pPr>
      <w:r w:rsidRPr="002B16BE">
        <w:rPr>
          <w:rFonts w:ascii="Arial" w:hAnsi="Arial" w:cs="Arial"/>
        </w:rPr>
        <w:t>Spory wynikłe z niniejszej umowy rozstrzygać będzie sąd powszechny właściwy dla siedziby Zamawiającego.</w:t>
      </w:r>
    </w:p>
    <w:p w14:paraId="519F6385" w14:textId="77777777" w:rsidR="00165A40" w:rsidRPr="002B16BE" w:rsidRDefault="00165A40" w:rsidP="002B16BE">
      <w:pPr>
        <w:pStyle w:val="Akapitzlist"/>
        <w:numPr>
          <w:ilvl w:val="1"/>
          <w:numId w:val="37"/>
        </w:numPr>
        <w:tabs>
          <w:tab w:val="clear" w:pos="1440"/>
        </w:tabs>
        <w:spacing w:line="288" w:lineRule="auto"/>
        <w:ind w:left="426" w:hanging="426"/>
        <w:jc w:val="both"/>
        <w:rPr>
          <w:rFonts w:ascii="Arial" w:hAnsi="Arial" w:cs="Arial"/>
        </w:rPr>
      </w:pPr>
      <w:r w:rsidRPr="002B16BE">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6AB9C7FF" w14:textId="77777777" w:rsidR="00165A40" w:rsidRPr="002B16BE" w:rsidRDefault="00165A40" w:rsidP="002B16BE">
      <w:pPr>
        <w:pStyle w:val="Akapitzlist"/>
        <w:numPr>
          <w:ilvl w:val="1"/>
          <w:numId w:val="37"/>
        </w:numPr>
        <w:tabs>
          <w:tab w:val="clear" w:pos="1440"/>
        </w:tabs>
        <w:spacing w:line="288" w:lineRule="auto"/>
        <w:ind w:left="426" w:hanging="426"/>
        <w:jc w:val="both"/>
        <w:rPr>
          <w:rFonts w:ascii="Arial" w:hAnsi="Arial" w:cs="Arial"/>
        </w:rPr>
      </w:pPr>
      <w:r w:rsidRPr="002B16BE">
        <w:rPr>
          <w:rFonts w:ascii="Arial" w:hAnsi="Arial" w:cs="Arial"/>
        </w:rPr>
        <w:t>Umowę niniejszą sporządzono w dwóch jednobrzmiących egzemplarzach – po jednym dla każdej ze stron.</w:t>
      </w:r>
    </w:p>
    <w:p w14:paraId="743A63F1" w14:textId="77777777" w:rsidR="00165A40" w:rsidRPr="002B16BE" w:rsidRDefault="00165A40" w:rsidP="002B16BE">
      <w:pPr>
        <w:pStyle w:val="Akapitzlist"/>
        <w:numPr>
          <w:ilvl w:val="1"/>
          <w:numId w:val="37"/>
        </w:numPr>
        <w:tabs>
          <w:tab w:val="clear" w:pos="1440"/>
        </w:tabs>
        <w:spacing w:line="288" w:lineRule="auto"/>
        <w:ind w:left="426" w:hanging="426"/>
        <w:jc w:val="both"/>
        <w:rPr>
          <w:rFonts w:ascii="Arial" w:hAnsi="Arial" w:cs="Arial"/>
        </w:rPr>
      </w:pPr>
      <w:r w:rsidRPr="002B16BE">
        <w:rPr>
          <w:rFonts w:ascii="Arial" w:hAnsi="Arial" w:cs="Arial"/>
        </w:rPr>
        <w:t>Umowa wchodzi w życie z dniem podpisania.</w:t>
      </w:r>
    </w:p>
    <w:p w14:paraId="7F18FA60" w14:textId="77777777" w:rsidR="00C7768D" w:rsidRPr="002B16BE" w:rsidRDefault="00C7768D" w:rsidP="002B16BE">
      <w:pPr>
        <w:pStyle w:val="Tekstpodstawowy"/>
        <w:spacing w:after="0" w:line="288" w:lineRule="auto"/>
        <w:ind w:left="426"/>
        <w:jc w:val="both"/>
        <w:rPr>
          <w:rFonts w:ascii="Arial" w:hAnsi="Arial" w:cs="Arial"/>
        </w:rPr>
      </w:pPr>
    </w:p>
    <w:p w14:paraId="4B693DD3" w14:textId="77777777" w:rsidR="00DD5446" w:rsidRPr="00E56C70" w:rsidRDefault="00DD5446" w:rsidP="002B16BE">
      <w:pPr>
        <w:spacing w:line="288" w:lineRule="auto"/>
        <w:jc w:val="both"/>
        <w:rPr>
          <w:rFonts w:ascii="Arial" w:hAnsi="Arial" w:cs="Arial"/>
          <w:u w:val="single"/>
        </w:rPr>
      </w:pPr>
      <w:r w:rsidRPr="00E56C70">
        <w:rPr>
          <w:rFonts w:ascii="Arial" w:hAnsi="Arial" w:cs="Arial"/>
          <w:u w:val="single"/>
        </w:rPr>
        <w:t>Załączniki:</w:t>
      </w:r>
    </w:p>
    <w:p w14:paraId="7C4A2F61" w14:textId="017A49AE" w:rsidR="003E66EA" w:rsidRPr="002B16BE" w:rsidRDefault="00C7768D" w:rsidP="002B16BE">
      <w:pPr>
        <w:spacing w:line="288" w:lineRule="auto"/>
        <w:jc w:val="both"/>
        <w:rPr>
          <w:rFonts w:ascii="Arial" w:hAnsi="Arial" w:cs="Arial"/>
        </w:rPr>
      </w:pPr>
      <w:r w:rsidRPr="002B16BE">
        <w:rPr>
          <w:rFonts w:ascii="Arial" w:hAnsi="Arial" w:cs="Arial"/>
        </w:rPr>
        <w:t>Załącznik 1 na ……….str. – szczegółowy opis przedmiotu zamówienia.</w:t>
      </w:r>
    </w:p>
    <w:p w14:paraId="45089BD7" w14:textId="77777777" w:rsidR="003E66EA" w:rsidRPr="002B16BE" w:rsidRDefault="00C7768D" w:rsidP="002B16BE">
      <w:pPr>
        <w:spacing w:line="288" w:lineRule="auto"/>
        <w:jc w:val="both"/>
        <w:rPr>
          <w:rFonts w:ascii="Arial" w:hAnsi="Arial" w:cs="Arial"/>
        </w:rPr>
      </w:pPr>
      <w:r w:rsidRPr="002B16BE">
        <w:rPr>
          <w:rFonts w:ascii="Arial" w:hAnsi="Arial" w:cs="Arial"/>
        </w:rPr>
        <w:t>Załącznik 2, 2a, 2b, 2c na ……….str. – wzór protokołu wykonania usługi konserwacji.</w:t>
      </w:r>
    </w:p>
    <w:p w14:paraId="764F6DD4" w14:textId="77777777" w:rsidR="003E66EA" w:rsidRPr="002B16BE" w:rsidRDefault="00C7768D" w:rsidP="002B16BE">
      <w:pPr>
        <w:spacing w:line="288" w:lineRule="auto"/>
        <w:ind w:left="2693" w:hanging="2693"/>
        <w:jc w:val="both"/>
        <w:rPr>
          <w:rFonts w:ascii="Arial" w:hAnsi="Arial" w:cs="Arial"/>
        </w:rPr>
      </w:pPr>
      <w:r w:rsidRPr="002B16BE">
        <w:rPr>
          <w:rFonts w:ascii="Arial" w:hAnsi="Arial" w:cs="Arial"/>
        </w:rPr>
        <w:t>Załącznik 3 na……….str. – wzór protokołu wykonania usługi naprawy urządzeń przeciwpożarowych.</w:t>
      </w:r>
    </w:p>
    <w:p w14:paraId="60355F57" w14:textId="77777777" w:rsidR="00C7768D" w:rsidRPr="002B16BE" w:rsidRDefault="00C7768D" w:rsidP="002B16BE">
      <w:pPr>
        <w:spacing w:line="288" w:lineRule="auto"/>
        <w:jc w:val="both"/>
        <w:rPr>
          <w:rFonts w:ascii="Arial" w:hAnsi="Arial" w:cs="Arial"/>
        </w:rPr>
      </w:pPr>
      <w:r w:rsidRPr="002B16BE">
        <w:rPr>
          <w:rFonts w:ascii="Arial" w:hAnsi="Arial" w:cs="Arial"/>
        </w:rPr>
        <w:t>Załącznik 4 na……….str. – wzór protokołu odbioru usługi.</w:t>
      </w:r>
      <w:r w:rsidR="00D87E4A" w:rsidRPr="002B16BE">
        <w:rPr>
          <w:rFonts w:ascii="Arial" w:hAnsi="Arial" w:cs="Arial"/>
        </w:rPr>
        <w:t xml:space="preserve"> </w:t>
      </w:r>
    </w:p>
    <w:p w14:paraId="7A977A39" w14:textId="77777777" w:rsidR="004F72C3" w:rsidRPr="002B16BE" w:rsidRDefault="004F72C3" w:rsidP="002B16BE">
      <w:pPr>
        <w:spacing w:line="288" w:lineRule="auto"/>
        <w:jc w:val="both"/>
        <w:rPr>
          <w:rFonts w:ascii="Arial" w:hAnsi="Arial" w:cs="Arial"/>
        </w:rPr>
      </w:pPr>
      <w:r w:rsidRPr="002B16BE">
        <w:rPr>
          <w:rFonts w:ascii="Arial" w:hAnsi="Arial" w:cs="Arial"/>
        </w:rPr>
        <w:t>Załącznik nr 5 na ……….str. – wzór protokołu odbioru wykonania Usługi po reklamacji</w:t>
      </w:r>
    </w:p>
    <w:p w14:paraId="2038D2F2" w14:textId="77777777" w:rsidR="00C31698" w:rsidRPr="002B16BE" w:rsidRDefault="00C31698" w:rsidP="002B16BE">
      <w:pPr>
        <w:spacing w:line="288" w:lineRule="auto"/>
        <w:jc w:val="both"/>
        <w:rPr>
          <w:rFonts w:ascii="Arial" w:hAnsi="Arial" w:cs="Arial"/>
        </w:rPr>
      </w:pPr>
      <w:r w:rsidRPr="002B16BE">
        <w:rPr>
          <w:rFonts w:ascii="Arial" w:hAnsi="Arial" w:cs="Arial"/>
        </w:rPr>
        <w:t xml:space="preserve">Załącznik </w:t>
      </w:r>
      <w:r w:rsidR="004F72C3" w:rsidRPr="002B16BE">
        <w:rPr>
          <w:rFonts w:ascii="Arial" w:hAnsi="Arial" w:cs="Arial"/>
        </w:rPr>
        <w:t>6</w:t>
      </w:r>
      <w:r w:rsidRPr="002B16BE">
        <w:rPr>
          <w:rFonts w:ascii="Arial" w:hAnsi="Arial" w:cs="Arial"/>
        </w:rPr>
        <w:t xml:space="preserve"> na……….str. – klauzula informacyjna RODO.</w:t>
      </w:r>
    </w:p>
    <w:p w14:paraId="3F0159AB" w14:textId="77777777" w:rsidR="00BC2D79" w:rsidRPr="002B16BE" w:rsidRDefault="00BC2D79" w:rsidP="00E56C70">
      <w:pPr>
        <w:spacing w:line="288" w:lineRule="auto"/>
        <w:jc w:val="both"/>
        <w:rPr>
          <w:rFonts w:ascii="Arial" w:hAnsi="Arial" w:cs="Arial"/>
        </w:rPr>
      </w:pPr>
      <w:r w:rsidRPr="002B16BE">
        <w:rPr>
          <w:rFonts w:ascii="Arial" w:hAnsi="Arial" w:cs="Arial"/>
        </w:rPr>
        <w:t xml:space="preserve">Załącznik </w:t>
      </w:r>
      <w:r w:rsidR="004F72C3" w:rsidRPr="002B16BE">
        <w:rPr>
          <w:rFonts w:ascii="Arial" w:hAnsi="Arial" w:cs="Arial"/>
        </w:rPr>
        <w:t>7</w:t>
      </w:r>
      <w:r w:rsidRPr="002B16BE">
        <w:rPr>
          <w:rFonts w:ascii="Arial" w:hAnsi="Arial" w:cs="Arial"/>
        </w:rPr>
        <w:t xml:space="preserve"> na……….str. – kopia policy OC.</w:t>
      </w:r>
    </w:p>
    <w:p w14:paraId="31D9C119" w14:textId="77777777" w:rsidR="00C7768D" w:rsidRPr="002B16BE" w:rsidRDefault="00C7768D" w:rsidP="002B16BE">
      <w:pPr>
        <w:spacing w:line="288" w:lineRule="auto"/>
        <w:rPr>
          <w:rFonts w:ascii="Arial" w:hAnsi="Arial" w:cs="Arial"/>
          <w:b/>
        </w:rPr>
      </w:pPr>
    </w:p>
    <w:p w14:paraId="09D1BCF8" w14:textId="77777777" w:rsidR="001F3346" w:rsidRPr="002B16BE" w:rsidRDefault="001F3346" w:rsidP="002B16BE">
      <w:pPr>
        <w:spacing w:line="288" w:lineRule="auto"/>
        <w:rPr>
          <w:rFonts w:ascii="Arial" w:hAnsi="Arial" w:cs="Arial"/>
          <w:b/>
        </w:rPr>
      </w:pPr>
    </w:p>
    <w:p w14:paraId="4E4B2440" w14:textId="77777777" w:rsidR="001F3346" w:rsidRPr="002B16BE" w:rsidRDefault="001F3346" w:rsidP="002B16BE">
      <w:pPr>
        <w:spacing w:line="288" w:lineRule="auto"/>
        <w:rPr>
          <w:rFonts w:ascii="Arial" w:hAnsi="Arial" w:cs="Arial"/>
          <w:b/>
        </w:rPr>
      </w:pPr>
    </w:p>
    <w:p w14:paraId="33BA80E5" w14:textId="77777777" w:rsidR="00C7768D" w:rsidRPr="002B16BE" w:rsidRDefault="00C7768D" w:rsidP="002B16BE">
      <w:pPr>
        <w:spacing w:line="288" w:lineRule="auto"/>
        <w:jc w:val="both"/>
        <w:rPr>
          <w:rFonts w:ascii="Arial" w:hAnsi="Arial" w:cs="Arial"/>
          <w:b/>
        </w:rPr>
      </w:pPr>
      <w:r w:rsidRPr="002B16BE">
        <w:rPr>
          <w:rFonts w:ascii="Arial" w:hAnsi="Arial" w:cs="Arial"/>
          <w:b/>
        </w:rPr>
        <w:lastRenderedPageBreak/>
        <w:t xml:space="preserve">           ZAMAWIAJĄCY</w:t>
      </w:r>
      <w:r w:rsidRPr="002B16BE">
        <w:rPr>
          <w:rFonts w:ascii="Arial" w:hAnsi="Arial" w:cs="Arial"/>
          <w:b/>
        </w:rPr>
        <w:tab/>
      </w:r>
      <w:r w:rsidRPr="002B16BE">
        <w:rPr>
          <w:rFonts w:ascii="Arial" w:hAnsi="Arial" w:cs="Arial"/>
          <w:b/>
        </w:rPr>
        <w:tab/>
      </w:r>
      <w:r w:rsidRPr="002B16BE">
        <w:rPr>
          <w:rFonts w:ascii="Arial" w:hAnsi="Arial" w:cs="Arial"/>
          <w:b/>
        </w:rPr>
        <w:tab/>
      </w:r>
      <w:r w:rsidRPr="002B16BE">
        <w:rPr>
          <w:rFonts w:ascii="Arial" w:hAnsi="Arial" w:cs="Arial"/>
          <w:b/>
        </w:rPr>
        <w:tab/>
      </w:r>
      <w:r w:rsidRPr="002B16BE">
        <w:rPr>
          <w:rFonts w:ascii="Arial" w:hAnsi="Arial" w:cs="Arial"/>
          <w:b/>
        </w:rPr>
        <w:tab/>
      </w:r>
      <w:r w:rsidRPr="002B16BE">
        <w:rPr>
          <w:rFonts w:ascii="Arial" w:hAnsi="Arial" w:cs="Arial"/>
          <w:b/>
        </w:rPr>
        <w:tab/>
      </w:r>
      <w:r w:rsidR="00CC70A2" w:rsidRPr="002B16BE">
        <w:rPr>
          <w:rFonts w:ascii="Arial" w:hAnsi="Arial" w:cs="Arial"/>
          <w:b/>
        </w:rPr>
        <w:tab/>
      </w:r>
      <w:r w:rsidRPr="002B16BE">
        <w:rPr>
          <w:rFonts w:ascii="Arial" w:hAnsi="Arial" w:cs="Arial"/>
          <w:b/>
        </w:rPr>
        <w:t>WYKONAWCA</w:t>
      </w:r>
    </w:p>
    <w:p w14:paraId="14EF9C46" w14:textId="77777777" w:rsidR="00C7768D" w:rsidRPr="002B16BE" w:rsidRDefault="00C7768D" w:rsidP="002B16BE">
      <w:pPr>
        <w:spacing w:line="288" w:lineRule="auto"/>
        <w:jc w:val="both"/>
        <w:rPr>
          <w:rFonts w:ascii="Arial" w:hAnsi="Arial" w:cs="Arial"/>
        </w:rPr>
      </w:pPr>
      <w:r w:rsidRPr="002B16BE">
        <w:rPr>
          <w:rFonts w:ascii="Arial" w:hAnsi="Arial" w:cs="Arial"/>
        </w:rPr>
        <w:tab/>
      </w:r>
      <w:r w:rsidRPr="002B16BE">
        <w:rPr>
          <w:rFonts w:ascii="Arial" w:hAnsi="Arial" w:cs="Arial"/>
        </w:rPr>
        <w:tab/>
      </w:r>
      <w:r w:rsidRPr="002B16BE">
        <w:rPr>
          <w:rFonts w:ascii="Arial" w:hAnsi="Arial" w:cs="Arial"/>
        </w:rPr>
        <w:tab/>
      </w:r>
      <w:r w:rsidRPr="002B16BE">
        <w:rPr>
          <w:rFonts w:ascii="Arial" w:hAnsi="Arial" w:cs="Arial"/>
        </w:rPr>
        <w:tab/>
      </w:r>
      <w:r w:rsidRPr="002B16BE">
        <w:rPr>
          <w:rFonts w:ascii="Arial" w:hAnsi="Arial" w:cs="Arial"/>
        </w:rPr>
        <w:tab/>
      </w:r>
    </w:p>
    <w:p w14:paraId="474ADD0E" w14:textId="77777777" w:rsidR="00C7768D" w:rsidRPr="002B16BE" w:rsidRDefault="00C7768D" w:rsidP="002B16BE">
      <w:pPr>
        <w:spacing w:line="288" w:lineRule="auto"/>
        <w:jc w:val="both"/>
        <w:rPr>
          <w:rFonts w:ascii="Arial" w:hAnsi="Arial" w:cs="Arial"/>
        </w:rPr>
      </w:pPr>
      <w:r w:rsidRPr="002B16BE">
        <w:rPr>
          <w:rFonts w:ascii="Arial" w:hAnsi="Arial" w:cs="Arial"/>
        </w:rPr>
        <w:tab/>
        <w:t xml:space="preserve">………………….                                                           </w:t>
      </w:r>
      <w:r w:rsidRPr="002B16BE">
        <w:rPr>
          <w:rFonts w:ascii="Arial" w:hAnsi="Arial" w:cs="Arial"/>
        </w:rPr>
        <w:tab/>
      </w:r>
      <w:r w:rsidR="00CC70A2" w:rsidRPr="002B16BE">
        <w:rPr>
          <w:rFonts w:ascii="Arial" w:hAnsi="Arial" w:cs="Arial"/>
        </w:rPr>
        <w:tab/>
        <w:t xml:space="preserve"> </w:t>
      </w:r>
      <w:r w:rsidRPr="002B16BE">
        <w:rPr>
          <w:rFonts w:ascii="Arial" w:hAnsi="Arial" w:cs="Arial"/>
        </w:rPr>
        <w:t xml:space="preserve"> ………………….</w:t>
      </w:r>
      <w:r w:rsidR="004D6772" w:rsidRPr="002B16BE">
        <w:rPr>
          <w:rFonts w:ascii="Arial" w:hAnsi="Arial" w:cs="Arial"/>
        </w:rPr>
        <w:t xml:space="preserve">   </w:t>
      </w:r>
    </w:p>
    <w:p w14:paraId="1E0F41B2" w14:textId="77777777" w:rsidR="00CE2D2F" w:rsidRPr="002B16BE" w:rsidRDefault="00CE2D2F" w:rsidP="002B16BE">
      <w:pPr>
        <w:pStyle w:val="Nagwek7"/>
        <w:spacing w:before="0" w:after="0" w:line="288" w:lineRule="auto"/>
        <w:rPr>
          <w:rFonts w:ascii="Arial" w:hAnsi="Arial" w:cs="Arial"/>
          <w:i/>
          <w:sz w:val="20"/>
          <w:szCs w:val="20"/>
        </w:rPr>
      </w:pPr>
    </w:p>
    <w:p w14:paraId="4A581AD0" w14:textId="77777777" w:rsidR="00CD175E" w:rsidRPr="002B16BE" w:rsidRDefault="00CD175E" w:rsidP="002B16BE">
      <w:pPr>
        <w:pStyle w:val="Nagwek7"/>
        <w:spacing w:before="0" w:after="0" w:line="288" w:lineRule="auto"/>
        <w:rPr>
          <w:rFonts w:ascii="Arial" w:hAnsi="Arial" w:cs="Arial"/>
          <w:i/>
          <w:sz w:val="20"/>
          <w:szCs w:val="20"/>
        </w:rPr>
      </w:pPr>
    </w:p>
    <w:p w14:paraId="31096C8A" w14:textId="77777777" w:rsidR="001F3346" w:rsidRPr="002B16BE" w:rsidRDefault="001F3346" w:rsidP="002B16BE">
      <w:pPr>
        <w:pStyle w:val="Nagwek7"/>
        <w:spacing w:before="0" w:after="0" w:line="288" w:lineRule="auto"/>
        <w:rPr>
          <w:rFonts w:ascii="Arial" w:hAnsi="Arial" w:cs="Arial"/>
          <w:i/>
          <w:sz w:val="20"/>
          <w:szCs w:val="20"/>
        </w:rPr>
      </w:pPr>
    </w:p>
    <w:p w14:paraId="5195AED7" w14:textId="77777777" w:rsidR="00C7768D" w:rsidRPr="002B16BE" w:rsidRDefault="00C7768D" w:rsidP="002B16BE">
      <w:pPr>
        <w:pStyle w:val="Nagwek7"/>
        <w:spacing w:before="0" w:after="0" w:line="288" w:lineRule="auto"/>
        <w:rPr>
          <w:rFonts w:ascii="Arial" w:hAnsi="Arial" w:cs="Arial"/>
          <w:i/>
          <w:sz w:val="20"/>
          <w:szCs w:val="20"/>
        </w:rPr>
      </w:pPr>
      <w:r w:rsidRPr="002B16BE">
        <w:rPr>
          <w:rFonts w:ascii="Arial" w:hAnsi="Arial" w:cs="Arial"/>
          <w:i/>
          <w:sz w:val="20"/>
          <w:szCs w:val="20"/>
        </w:rPr>
        <w:t>Uzgodniono pod względem finansowym</w:t>
      </w:r>
    </w:p>
    <w:p w14:paraId="76615D99" w14:textId="77777777" w:rsidR="00C7768D" w:rsidRPr="002B16BE" w:rsidRDefault="00C7768D" w:rsidP="002B16BE">
      <w:pPr>
        <w:spacing w:line="288" w:lineRule="auto"/>
        <w:rPr>
          <w:rFonts w:ascii="Arial" w:hAnsi="Arial" w:cs="Arial"/>
        </w:rPr>
      </w:pPr>
    </w:p>
    <w:p w14:paraId="10509B37" w14:textId="77777777" w:rsidR="00C7768D" w:rsidRPr="002B16BE" w:rsidRDefault="00C7768D" w:rsidP="002B16BE">
      <w:pPr>
        <w:spacing w:line="288" w:lineRule="auto"/>
        <w:rPr>
          <w:rFonts w:ascii="Arial" w:hAnsi="Arial" w:cs="Arial"/>
        </w:rPr>
      </w:pPr>
      <w:r w:rsidRPr="002B16BE">
        <w:rPr>
          <w:rFonts w:ascii="Arial" w:hAnsi="Arial" w:cs="Arial"/>
        </w:rPr>
        <w:t>………………………………………………</w:t>
      </w:r>
    </w:p>
    <w:p w14:paraId="7F5F3E5B" w14:textId="77777777" w:rsidR="00C7768D" w:rsidRPr="002B16BE" w:rsidRDefault="00C7768D" w:rsidP="002B16BE">
      <w:pPr>
        <w:spacing w:line="288" w:lineRule="auto"/>
        <w:rPr>
          <w:rFonts w:ascii="Arial" w:hAnsi="Arial" w:cs="Arial"/>
        </w:rPr>
      </w:pPr>
    </w:p>
    <w:p w14:paraId="03E81DCD" w14:textId="77777777" w:rsidR="00842CB7" w:rsidRPr="002B16BE" w:rsidRDefault="00842CB7" w:rsidP="002B16BE">
      <w:pPr>
        <w:spacing w:line="288" w:lineRule="auto"/>
        <w:rPr>
          <w:rFonts w:ascii="Arial" w:hAnsi="Arial" w:cs="Arial"/>
          <w:i/>
          <w:iCs/>
        </w:rPr>
      </w:pPr>
      <w:r w:rsidRPr="002B16BE">
        <w:rPr>
          <w:rFonts w:ascii="Arial" w:hAnsi="Arial" w:cs="Arial"/>
          <w:i/>
          <w:iCs/>
        </w:rPr>
        <w:t>Sprawdzono pod względem formalno-prawnym</w:t>
      </w:r>
    </w:p>
    <w:p w14:paraId="7ACBF4F2" w14:textId="77777777" w:rsidR="00842CB7" w:rsidRPr="002B16BE" w:rsidRDefault="00842CB7" w:rsidP="002B16BE">
      <w:pPr>
        <w:spacing w:line="288" w:lineRule="auto"/>
        <w:rPr>
          <w:rFonts w:ascii="Arial" w:hAnsi="Arial" w:cs="Arial"/>
          <w:b/>
        </w:rPr>
      </w:pPr>
    </w:p>
    <w:p w14:paraId="7D80DFF2" w14:textId="77777777" w:rsidR="00842CB7" w:rsidRPr="002B16BE" w:rsidRDefault="00842CB7" w:rsidP="002B16BE">
      <w:pPr>
        <w:spacing w:line="288" w:lineRule="auto"/>
        <w:ind w:left="4248" w:hanging="4248"/>
        <w:rPr>
          <w:rFonts w:ascii="Arial" w:hAnsi="Arial" w:cs="Arial"/>
        </w:rPr>
      </w:pPr>
      <w:r w:rsidRPr="002B16BE">
        <w:rPr>
          <w:rFonts w:ascii="Arial" w:hAnsi="Arial" w:cs="Arial"/>
        </w:rPr>
        <w:t>………………………………………………</w:t>
      </w:r>
    </w:p>
    <w:p w14:paraId="541C46D1" w14:textId="77777777" w:rsidR="000E1BD4" w:rsidRPr="002B16BE" w:rsidRDefault="000E1BD4" w:rsidP="002B16BE">
      <w:pPr>
        <w:spacing w:line="288" w:lineRule="auto"/>
        <w:rPr>
          <w:rFonts w:ascii="Arial" w:hAnsi="Arial" w:cs="Arial"/>
          <w:i/>
          <w:iCs/>
        </w:rPr>
      </w:pPr>
    </w:p>
    <w:p w14:paraId="5BD59C29" w14:textId="77777777" w:rsidR="00842CB7" w:rsidRPr="002B16BE" w:rsidRDefault="00842CB7" w:rsidP="002B16BE">
      <w:pPr>
        <w:spacing w:line="288" w:lineRule="auto"/>
        <w:rPr>
          <w:rFonts w:ascii="Arial" w:hAnsi="Arial" w:cs="Arial"/>
          <w:i/>
          <w:iCs/>
        </w:rPr>
      </w:pPr>
      <w:r w:rsidRPr="002B16BE">
        <w:rPr>
          <w:rFonts w:ascii="Arial" w:hAnsi="Arial" w:cs="Arial"/>
          <w:i/>
          <w:iCs/>
        </w:rPr>
        <w:t>Sprawdzono pod względem przepisów OIN</w:t>
      </w:r>
    </w:p>
    <w:p w14:paraId="2CD4C1BD" w14:textId="77777777" w:rsidR="00842CB7" w:rsidRPr="002B16BE" w:rsidRDefault="00842CB7" w:rsidP="002B16BE">
      <w:pPr>
        <w:spacing w:line="288" w:lineRule="auto"/>
        <w:rPr>
          <w:rFonts w:ascii="Arial" w:hAnsi="Arial" w:cs="Arial"/>
          <w:b/>
        </w:rPr>
      </w:pPr>
    </w:p>
    <w:p w14:paraId="79193843" w14:textId="77777777" w:rsidR="00842CB7" w:rsidRPr="002B16BE" w:rsidRDefault="00842CB7" w:rsidP="002B16BE">
      <w:pPr>
        <w:spacing w:line="288" w:lineRule="auto"/>
        <w:ind w:left="4248" w:hanging="4248"/>
        <w:rPr>
          <w:rFonts w:ascii="Arial" w:hAnsi="Arial" w:cs="Arial"/>
        </w:rPr>
      </w:pPr>
      <w:r w:rsidRPr="002B16BE">
        <w:rPr>
          <w:rFonts w:ascii="Arial" w:hAnsi="Arial" w:cs="Arial"/>
        </w:rPr>
        <w:t>………………………………………………</w:t>
      </w:r>
    </w:p>
    <w:p w14:paraId="579062EA" w14:textId="77777777" w:rsidR="000E1BD4" w:rsidRPr="002B16BE" w:rsidRDefault="000E1BD4" w:rsidP="002B16BE">
      <w:pPr>
        <w:spacing w:line="288" w:lineRule="auto"/>
        <w:rPr>
          <w:rFonts w:ascii="Arial" w:hAnsi="Arial" w:cs="Arial"/>
          <w:i/>
          <w:iCs/>
        </w:rPr>
      </w:pPr>
    </w:p>
    <w:p w14:paraId="592F9F85" w14:textId="77777777" w:rsidR="00842CB7" w:rsidRPr="002B16BE" w:rsidRDefault="00842CB7" w:rsidP="002B16BE">
      <w:pPr>
        <w:spacing w:line="288" w:lineRule="auto"/>
        <w:rPr>
          <w:rFonts w:ascii="Arial" w:hAnsi="Arial" w:cs="Arial"/>
        </w:rPr>
      </w:pPr>
      <w:r w:rsidRPr="002B16BE">
        <w:rPr>
          <w:rFonts w:ascii="Arial" w:hAnsi="Arial" w:cs="Arial"/>
          <w:i/>
          <w:iCs/>
        </w:rPr>
        <w:t>Sprawdzono pod względem merytorycznym</w:t>
      </w:r>
    </w:p>
    <w:p w14:paraId="13079C78" w14:textId="77777777" w:rsidR="00C7768D" w:rsidRPr="002B16BE" w:rsidRDefault="00C7768D" w:rsidP="002B16BE">
      <w:pPr>
        <w:spacing w:line="288" w:lineRule="auto"/>
        <w:rPr>
          <w:rFonts w:ascii="Arial" w:hAnsi="Arial" w:cs="Arial"/>
          <w:b/>
        </w:rPr>
      </w:pPr>
    </w:p>
    <w:p w14:paraId="260A5155" w14:textId="77777777" w:rsidR="00C7768D" w:rsidRPr="002B16BE" w:rsidRDefault="00C7768D" w:rsidP="002B16BE">
      <w:pPr>
        <w:spacing w:line="288" w:lineRule="auto"/>
        <w:ind w:left="4248" w:hanging="4248"/>
        <w:rPr>
          <w:rFonts w:ascii="Arial" w:hAnsi="Arial" w:cs="Arial"/>
        </w:rPr>
      </w:pPr>
      <w:r w:rsidRPr="002B16BE">
        <w:rPr>
          <w:rFonts w:ascii="Arial" w:hAnsi="Arial" w:cs="Arial"/>
        </w:rPr>
        <w:t>………………………………………………</w:t>
      </w:r>
    </w:p>
    <w:p w14:paraId="74DEE405" w14:textId="77777777" w:rsidR="00EB578E" w:rsidRPr="002B16BE" w:rsidRDefault="00EB578E" w:rsidP="002B16BE">
      <w:pPr>
        <w:spacing w:line="288" w:lineRule="auto"/>
        <w:rPr>
          <w:rFonts w:ascii="Arial" w:hAnsi="Arial" w:cs="Arial"/>
          <w:i/>
          <w:iCs/>
        </w:rPr>
      </w:pPr>
    </w:p>
    <w:p w14:paraId="25DE9239" w14:textId="77777777" w:rsidR="00EB578E" w:rsidRPr="002B16BE" w:rsidRDefault="00EB578E" w:rsidP="002B16BE">
      <w:pPr>
        <w:spacing w:line="288" w:lineRule="auto"/>
        <w:rPr>
          <w:rFonts w:ascii="Arial" w:hAnsi="Arial" w:cs="Arial"/>
        </w:rPr>
      </w:pPr>
      <w:r w:rsidRPr="002B16BE">
        <w:rPr>
          <w:rFonts w:ascii="Arial" w:hAnsi="Arial" w:cs="Arial"/>
          <w:i/>
          <w:iCs/>
        </w:rPr>
        <w:t xml:space="preserve">Sprawdzono pod względem </w:t>
      </w:r>
      <w:r w:rsidR="00842CB7" w:rsidRPr="002B16BE">
        <w:rPr>
          <w:rFonts w:ascii="Arial" w:hAnsi="Arial" w:cs="Arial"/>
          <w:i/>
          <w:iCs/>
        </w:rPr>
        <w:t>formalno-proceduralnym</w:t>
      </w:r>
    </w:p>
    <w:p w14:paraId="669C58AA" w14:textId="77777777" w:rsidR="00EB578E" w:rsidRPr="002B16BE" w:rsidRDefault="00EB578E" w:rsidP="002B16BE">
      <w:pPr>
        <w:spacing w:line="288" w:lineRule="auto"/>
        <w:rPr>
          <w:rFonts w:ascii="Arial" w:hAnsi="Arial" w:cs="Arial"/>
        </w:rPr>
      </w:pPr>
    </w:p>
    <w:p w14:paraId="1702684C" w14:textId="77777777" w:rsidR="00350E52" w:rsidRPr="002B16BE" w:rsidRDefault="00EB578E" w:rsidP="002B16BE">
      <w:pPr>
        <w:spacing w:line="288" w:lineRule="auto"/>
        <w:ind w:left="4248" w:hanging="4248"/>
        <w:rPr>
          <w:rFonts w:ascii="Arial" w:hAnsi="Arial" w:cs="Arial"/>
        </w:rPr>
      </w:pPr>
      <w:r w:rsidRPr="002B16BE">
        <w:rPr>
          <w:rFonts w:ascii="Arial" w:hAnsi="Arial" w:cs="Arial"/>
        </w:rPr>
        <w:t xml:space="preserve">……………………………………………… </w:t>
      </w:r>
    </w:p>
    <w:sectPr w:rsidR="00350E52" w:rsidRPr="002B16BE" w:rsidSect="00114183">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09EB7" w14:textId="77777777" w:rsidR="002B5FB2" w:rsidRDefault="002B5FB2">
      <w:r>
        <w:separator/>
      </w:r>
    </w:p>
  </w:endnote>
  <w:endnote w:type="continuationSeparator" w:id="0">
    <w:p w14:paraId="266AA7F6" w14:textId="77777777" w:rsidR="002B5FB2" w:rsidRDefault="002B5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54B6D" w14:textId="77777777" w:rsidR="007D4722" w:rsidRDefault="007D47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296015"/>
      <w:docPartObj>
        <w:docPartGallery w:val="Page Numbers (Bottom of Page)"/>
        <w:docPartUnique/>
      </w:docPartObj>
    </w:sdtPr>
    <w:sdtEndPr>
      <w:rPr>
        <w:rFonts w:asciiTheme="minorHAnsi" w:hAnsiTheme="minorHAnsi"/>
        <w:sz w:val="22"/>
        <w:szCs w:val="22"/>
      </w:rPr>
    </w:sdtEndPr>
    <w:sdtContent>
      <w:p w14:paraId="56203E7D" w14:textId="4CA3851F" w:rsidR="008A1D7C" w:rsidRPr="00CA7FF6" w:rsidRDefault="008A1D7C">
        <w:pPr>
          <w:pStyle w:val="Stopka"/>
          <w:jc w:val="center"/>
          <w:rPr>
            <w:rFonts w:asciiTheme="minorHAnsi" w:hAnsiTheme="minorHAnsi"/>
            <w:sz w:val="22"/>
            <w:szCs w:val="22"/>
          </w:rPr>
        </w:pPr>
        <w:r w:rsidRPr="00CA7FF6">
          <w:rPr>
            <w:rFonts w:asciiTheme="minorHAnsi" w:hAnsiTheme="minorHAnsi"/>
            <w:sz w:val="22"/>
            <w:szCs w:val="22"/>
          </w:rPr>
          <w:fldChar w:fldCharType="begin"/>
        </w:r>
        <w:r w:rsidRPr="00CA7FF6">
          <w:rPr>
            <w:rFonts w:asciiTheme="minorHAnsi" w:hAnsiTheme="minorHAnsi"/>
            <w:sz w:val="22"/>
            <w:szCs w:val="22"/>
          </w:rPr>
          <w:instrText>PAGE   \* MERGEFORMAT</w:instrText>
        </w:r>
        <w:r w:rsidRPr="00CA7FF6">
          <w:rPr>
            <w:rFonts w:asciiTheme="minorHAnsi" w:hAnsiTheme="minorHAnsi"/>
            <w:sz w:val="22"/>
            <w:szCs w:val="22"/>
          </w:rPr>
          <w:fldChar w:fldCharType="separate"/>
        </w:r>
        <w:r w:rsidR="00C229D3">
          <w:rPr>
            <w:rFonts w:asciiTheme="minorHAnsi" w:hAnsiTheme="minorHAnsi"/>
            <w:noProof/>
            <w:sz w:val="22"/>
            <w:szCs w:val="22"/>
          </w:rPr>
          <w:t>20</w:t>
        </w:r>
        <w:r w:rsidRPr="00CA7FF6">
          <w:rPr>
            <w:rFonts w:asciiTheme="minorHAnsi" w:hAnsiTheme="minorHAnsi"/>
            <w:sz w:val="22"/>
            <w:szCs w:val="22"/>
          </w:rPr>
          <w:fldChar w:fldCharType="end"/>
        </w:r>
      </w:p>
    </w:sdtContent>
  </w:sdt>
  <w:p w14:paraId="2E0A1D33" w14:textId="77777777" w:rsidR="008A1D7C" w:rsidRDefault="008A1D7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641B8" w14:textId="77777777" w:rsidR="007D4722" w:rsidRDefault="007D47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477C4" w14:textId="77777777" w:rsidR="002B5FB2" w:rsidRDefault="002B5FB2">
      <w:r>
        <w:separator/>
      </w:r>
    </w:p>
  </w:footnote>
  <w:footnote w:type="continuationSeparator" w:id="0">
    <w:p w14:paraId="5CEF1102" w14:textId="77777777" w:rsidR="002B5FB2" w:rsidRDefault="002B5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CC65F" w14:textId="77777777" w:rsidR="007D4722" w:rsidRDefault="007D47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E24C4" w14:textId="77777777" w:rsidR="007D4722" w:rsidRDefault="007D472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94EF3" w14:textId="77777777" w:rsidR="007D4722" w:rsidRDefault="007D47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5A62"/>
    <w:multiLevelType w:val="hybridMultilevel"/>
    <w:tmpl w:val="557E4B8A"/>
    <w:lvl w:ilvl="0" w:tplc="3016014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0B8526A"/>
    <w:multiLevelType w:val="hybridMultilevel"/>
    <w:tmpl w:val="CCE2B7D8"/>
    <w:lvl w:ilvl="0" w:tplc="04150019">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 w15:restartNumberingAfterBreak="0">
    <w:nsid w:val="02871EB1"/>
    <w:multiLevelType w:val="hybridMultilevel"/>
    <w:tmpl w:val="58FC4AD8"/>
    <w:lvl w:ilvl="0" w:tplc="D506F426">
      <w:start w:val="1"/>
      <w:numFmt w:val="decimal"/>
      <w:lvlText w:val="%1)"/>
      <w:lvlJc w:val="left"/>
      <w:pPr>
        <w:ind w:left="1070" w:hanging="360"/>
      </w:pPr>
      <w:rPr>
        <w:rFonts w:ascii="Arial" w:eastAsia="Times New Roman"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3D24DD7"/>
    <w:multiLevelType w:val="hybridMultilevel"/>
    <w:tmpl w:val="71C86FBE"/>
    <w:lvl w:ilvl="0" w:tplc="201AC9D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5BD5CCA"/>
    <w:multiLevelType w:val="hybridMultilevel"/>
    <w:tmpl w:val="EE08559C"/>
    <w:lvl w:ilvl="0" w:tplc="134E15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5C46D70"/>
    <w:multiLevelType w:val="hybridMultilevel"/>
    <w:tmpl w:val="0C882786"/>
    <w:lvl w:ilvl="0" w:tplc="BEDC8D8E">
      <w:start w:val="1"/>
      <w:numFmt w:val="decimal"/>
      <w:lvlText w:val="%1)"/>
      <w:lvlJc w:val="left"/>
      <w:pPr>
        <w:ind w:left="1080" w:hanging="360"/>
      </w:pPr>
      <w:rPr>
        <w:rFonts w:ascii="Arial" w:hAnsi="Arial" w:cs="Arial" w:hint="default"/>
        <w:b w:val="0"/>
        <w:i w:val="0"/>
        <w:color w:val="00000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FB6266"/>
    <w:multiLevelType w:val="hybridMultilevel"/>
    <w:tmpl w:val="58761CE6"/>
    <w:lvl w:ilvl="0" w:tplc="8AEC14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CEF6F56"/>
    <w:multiLevelType w:val="hybridMultilevel"/>
    <w:tmpl w:val="476672B4"/>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FEE43056">
      <w:start w:val="1"/>
      <w:numFmt w:val="decimal"/>
      <w:lvlText w:val="%3."/>
      <w:lvlJc w:val="left"/>
      <w:pPr>
        <w:ind w:left="2340" w:hanging="360"/>
      </w:pPr>
      <w:rPr>
        <w:rFonts w:hint="default"/>
        <w:b w:val="0"/>
      </w:rPr>
    </w:lvl>
    <w:lvl w:ilvl="3" w:tplc="04B6FDCC">
      <w:start w:val="1"/>
      <w:numFmt w:val="upperLetter"/>
      <w:lvlText w:val="%4)"/>
      <w:lvlJc w:val="left"/>
      <w:pPr>
        <w:ind w:left="3054"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315EF5"/>
    <w:multiLevelType w:val="hybridMultilevel"/>
    <w:tmpl w:val="7C92611C"/>
    <w:lvl w:ilvl="0" w:tplc="D51291F6">
      <w:start w:val="1"/>
      <w:numFmt w:val="decimal"/>
      <w:lvlText w:val="%1)"/>
      <w:lvlJc w:val="left"/>
      <w:pPr>
        <w:ind w:left="1390" w:hanging="360"/>
      </w:pPr>
      <w:rPr>
        <w:rFonts w:ascii="Arial" w:eastAsia="Times New Roman" w:hAnsi="Arial" w:cs="Arial" w:hint="default"/>
      </w:rPr>
    </w:lvl>
    <w:lvl w:ilvl="1" w:tplc="04150019" w:tentative="1">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9" w15:restartNumberingAfterBreak="0">
    <w:nsid w:val="114C3B21"/>
    <w:multiLevelType w:val="hybridMultilevel"/>
    <w:tmpl w:val="6F6855BE"/>
    <w:lvl w:ilvl="0" w:tplc="4F6EB410">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14331031"/>
    <w:multiLevelType w:val="hybridMultilevel"/>
    <w:tmpl w:val="6D6C5D44"/>
    <w:lvl w:ilvl="0" w:tplc="58F054BA">
      <w:start w:val="1"/>
      <w:numFmt w:val="decimal"/>
      <w:lvlText w:val="%1)"/>
      <w:lvlJc w:val="left"/>
      <w:pPr>
        <w:ind w:left="786" w:hanging="360"/>
      </w:pPr>
      <w:rPr>
        <w:rFonts w:ascii="Arial" w:hAnsi="Arial" w:hint="default"/>
        <w:b w:val="0"/>
        <w:i w:val="0"/>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70C67E7"/>
    <w:multiLevelType w:val="hybridMultilevel"/>
    <w:tmpl w:val="9DFC4C2C"/>
    <w:lvl w:ilvl="0" w:tplc="7A8CBE50">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2" w15:restartNumberingAfterBreak="0">
    <w:nsid w:val="27313AD5"/>
    <w:multiLevelType w:val="hybridMultilevel"/>
    <w:tmpl w:val="70E8E294"/>
    <w:lvl w:ilvl="0" w:tplc="C9CA0290">
      <w:start w:val="1"/>
      <w:numFmt w:val="decimal"/>
      <w:lvlText w:val="%1)"/>
      <w:lvlJc w:val="left"/>
      <w:pPr>
        <w:ind w:left="645" w:hanging="360"/>
      </w:pPr>
      <w:rPr>
        <w:rFonts w:ascii="Arial" w:hAnsi="Arial" w:hint="default"/>
        <w:b w:val="0"/>
        <w:i w:val="0"/>
        <w:color w:val="auto"/>
        <w:sz w:val="20"/>
        <w:szCs w:val="20"/>
      </w:rPr>
    </w:lvl>
    <w:lvl w:ilvl="1" w:tplc="04150003">
      <w:start w:val="1"/>
      <w:numFmt w:val="bullet"/>
      <w:lvlText w:val="o"/>
      <w:lvlJc w:val="left"/>
      <w:pPr>
        <w:ind w:left="1234" w:hanging="360"/>
      </w:pPr>
      <w:rPr>
        <w:rFonts w:ascii="Courier New" w:hAnsi="Courier New" w:cs="Courier New" w:hint="default"/>
      </w:rPr>
    </w:lvl>
    <w:lvl w:ilvl="2" w:tplc="04150005">
      <w:start w:val="1"/>
      <w:numFmt w:val="bullet"/>
      <w:lvlText w:val=""/>
      <w:lvlJc w:val="left"/>
      <w:pPr>
        <w:ind w:left="1954" w:hanging="360"/>
      </w:pPr>
      <w:rPr>
        <w:rFonts w:ascii="Wingdings" w:hAnsi="Wingdings" w:hint="default"/>
      </w:rPr>
    </w:lvl>
    <w:lvl w:ilvl="3" w:tplc="04150001">
      <w:start w:val="1"/>
      <w:numFmt w:val="bullet"/>
      <w:lvlText w:val=""/>
      <w:lvlJc w:val="left"/>
      <w:pPr>
        <w:ind w:left="2674" w:hanging="360"/>
      </w:pPr>
      <w:rPr>
        <w:rFonts w:ascii="Symbol" w:hAnsi="Symbol" w:hint="default"/>
      </w:rPr>
    </w:lvl>
    <w:lvl w:ilvl="4" w:tplc="04150003">
      <w:start w:val="1"/>
      <w:numFmt w:val="bullet"/>
      <w:lvlText w:val="o"/>
      <w:lvlJc w:val="left"/>
      <w:pPr>
        <w:ind w:left="3394" w:hanging="360"/>
      </w:pPr>
      <w:rPr>
        <w:rFonts w:ascii="Courier New" w:hAnsi="Courier New" w:cs="Courier New" w:hint="default"/>
      </w:rPr>
    </w:lvl>
    <w:lvl w:ilvl="5" w:tplc="04150005">
      <w:start w:val="1"/>
      <w:numFmt w:val="bullet"/>
      <w:lvlText w:val=""/>
      <w:lvlJc w:val="left"/>
      <w:pPr>
        <w:ind w:left="4114" w:hanging="360"/>
      </w:pPr>
      <w:rPr>
        <w:rFonts w:ascii="Wingdings" w:hAnsi="Wingdings" w:hint="default"/>
      </w:rPr>
    </w:lvl>
    <w:lvl w:ilvl="6" w:tplc="04150001">
      <w:start w:val="1"/>
      <w:numFmt w:val="bullet"/>
      <w:lvlText w:val=""/>
      <w:lvlJc w:val="left"/>
      <w:pPr>
        <w:ind w:left="4834" w:hanging="360"/>
      </w:pPr>
      <w:rPr>
        <w:rFonts w:ascii="Symbol" w:hAnsi="Symbol" w:hint="default"/>
      </w:rPr>
    </w:lvl>
    <w:lvl w:ilvl="7" w:tplc="04150003">
      <w:start w:val="1"/>
      <w:numFmt w:val="bullet"/>
      <w:lvlText w:val="o"/>
      <w:lvlJc w:val="left"/>
      <w:pPr>
        <w:ind w:left="5554" w:hanging="360"/>
      </w:pPr>
      <w:rPr>
        <w:rFonts w:ascii="Courier New" w:hAnsi="Courier New" w:cs="Courier New" w:hint="default"/>
      </w:rPr>
    </w:lvl>
    <w:lvl w:ilvl="8" w:tplc="04150005">
      <w:start w:val="1"/>
      <w:numFmt w:val="bullet"/>
      <w:lvlText w:val=""/>
      <w:lvlJc w:val="left"/>
      <w:pPr>
        <w:ind w:left="6274" w:hanging="360"/>
      </w:pPr>
      <w:rPr>
        <w:rFonts w:ascii="Wingdings" w:hAnsi="Wingdings" w:hint="default"/>
      </w:rPr>
    </w:lvl>
  </w:abstractNum>
  <w:abstractNum w:abstractNumId="13" w15:restartNumberingAfterBreak="0">
    <w:nsid w:val="29F4236A"/>
    <w:multiLevelType w:val="hybridMultilevel"/>
    <w:tmpl w:val="D70450FA"/>
    <w:lvl w:ilvl="0" w:tplc="DF7669F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AE371C9"/>
    <w:multiLevelType w:val="hybridMultilevel"/>
    <w:tmpl w:val="ADD07B0E"/>
    <w:lvl w:ilvl="0" w:tplc="06D68DFE">
      <w:start w:val="1"/>
      <w:numFmt w:val="decimal"/>
      <w:lvlText w:val="%1."/>
      <w:lvlJc w:val="left"/>
      <w:pPr>
        <w:tabs>
          <w:tab w:val="num" w:pos="397"/>
        </w:tabs>
        <w:ind w:left="397" w:hanging="397"/>
      </w:pPr>
      <w:rPr>
        <w:rFonts w:hint="default"/>
      </w:rPr>
    </w:lvl>
    <w:lvl w:ilvl="1" w:tplc="2C46097E">
      <w:start w:val="1"/>
      <w:numFmt w:val="decimal"/>
      <w:lvlText w:val="%2)"/>
      <w:lvlJc w:val="left"/>
      <w:pPr>
        <w:tabs>
          <w:tab w:val="num" w:pos="908"/>
        </w:tabs>
        <w:ind w:left="908" w:hanging="340"/>
      </w:pPr>
      <w:rPr>
        <w:rFonts w:hint="default"/>
        <w:b w:val="0"/>
        <w:i w:val="0"/>
        <w:color w:val="000000"/>
        <w:sz w:val="20"/>
        <w:szCs w:val="20"/>
      </w:rPr>
    </w:lvl>
    <w:lvl w:ilvl="2" w:tplc="926CC4B8">
      <w:start w:val="3"/>
      <w:numFmt w:val="decimal"/>
      <w:lvlText w:val="%3"/>
      <w:lvlJc w:val="left"/>
      <w:pPr>
        <w:ind w:left="2340" w:hanging="360"/>
      </w:pPr>
      <w:rPr>
        <w:rFonts w:hint="default"/>
      </w:rPr>
    </w:lvl>
    <w:lvl w:ilvl="3" w:tplc="FFFFFFFF">
      <w:start w:val="1"/>
      <w:numFmt w:val="decimal"/>
      <w:lvlText w:val="%4."/>
      <w:lvlJc w:val="left"/>
      <w:pPr>
        <w:tabs>
          <w:tab w:val="num" w:pos="794"/>
        </w:tabs>
        <w:ind w:left="794" w:hanging="397"/>
      </w:pPr>
      <w:rPr>
        <w:rFonts w:ascii="Arial" w:hAnsi="Arial" w:cs="Arial" w:hint="default"/>
        <w:b w:val="0"/>
        <w:i w:val="0"/>
        <w:color w:val="auto"/>
        <w:sz w:val="24"/>
      </w:rPr>
    </w:lvl>
    <w:lvl w:ilvl="4" w:tplc="5F52443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DA70E79"/>
    <w:multiLevelType w:val="hybridMultilevel"/>
    <w:tmpl w:val="F6EAF982"/>
    <w:lvl w:ilvl="0" w:tplc="A3741BA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EB5C7D"/>
    <w:multiLevelType w:val="hybridMultilevel"/>
    <w:tmpl w:val="E1006184"/>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 w15:restartNumberingAfterBreak="0">
    <w:nsid w:val="2EAD643F"/>
    <w:multiLevelType w:val="hybridMultilevel"/>
    <w:tmpl w:val="6A78ED28"/>
    <w:lvl w:ilvl="0" w:tplc="8EAE41B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30E16CFF"/>
    <w:multiLevelType w:val="hybridMultilevel"/>
    <w:tmpl w:val="61BA7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3E6FE7"/>
    <w:multiLevelType w:val="hybridMultilevel"/>
    <w:tmpl w:val="64DA56E4"/>
    <w:lvl w:ilvl="0" w:tplc="92AC3B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C060301"/>
    <w:multiLevelType w:val="hybridMultilevel"/>
    <w:tmpl w:val="ED9ADCCC"/>
    <w:lvl w:ilvl="0" w:tplc="1E32BEA4">
      <w:start w:val="1"/>
      <w:numFmt w:val="decimal"/>
      <w:lvlText w:val="%1."/>
      <w:lvlJc w:val="left"/>
      <w:pPr>
        <w:tabs>
          <w:tab w:val="num" w:pos="720"/>
        </w:tabs>
        <w:ind w:left="720" w:hanging="360"/>
      </w:pPr>
      <w:rPr>
        <w:rFonts w:ascii="Arial" w:hAnsi="Arial" w:cs="Arial" w:hint="default"/>
        <w:b w:val="0"/>
        <w:i w:val="0"/>
        <w:color w:val="auto"/>
        <w:sz w:val="20"/>
        <w:szCs w:val="20"/>
      </w:rPr>
    </w:lvl>
    <w:lvl w:ilvl="1" w:tplc="04150019">
      <w:start w:val="1"/>
      <w:numFmt w:val="decimal"/>
      <w:lvlText w:val="%2."/>
      <w:lvlJc w:val="left"/>
      <w:pPr>
        <w:tabs>
          <w:tab w:val="num" w:pos="502"/>
        </w:tabs>
        <w:ind w:left="502" w:hanging="360"/>
      </w:pPr>
    </w:lvl>
    <w:lvl w:ilvl="2" w:tplc="0415001B">
      <w:start w:val="1"/>
      <w:numFmt w:val="decimal"/>
      <w:lvlText w:val="%3."/>
      <w:lvlJc w:val="left"/>
      <w:pPr>
        <w:tabs>
          <w:tab w:val="num" w:pos="502"/>
        </w:tabs>
        <w:ind w:left="502"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D8A1D42"/>
    <w:multiLevelType w:val="hybridMultilevel"/>
    <w:tmpl w:val="53240966"/>
    <w:lvl w:ilvl="0" w:tplc="04150019">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3DD268B3"/>
    <w:multiLevelType w:val="hybridMultilevel"/>
    <w:tmpl w:val="3A6A8456"/>
    <w:lvl w:ilvl="0" w:tplc="75884F32">
      <w:start w:val="1"/>
      <w:numFmt w:val="decimal"/>
      <w:lvlText w:val="%1)"/>
      <w:lvlJc w:val="left"/>
      <w:pPr>
        <w:ind w:left="1357" w:hanging="360"/>
      </w:pPr>
      <w:rPr>
        <w:rFonts w:ascii="Arial" w:eastAsia="Times New Roman" w:hAnsi="Arial" w:cs="Arial" w:hint="default"/>
      </w:rPr>
    </w:lvl>
    <w:lvl w:ilvl="1" w:tplc="04150019" w:tentative="1">
      <w:start w:val="1"/>
      <w:numFmt w:val="lowerLetter"/>
      <w:lvlText w:val="%2."/>
      <w:lvlJc w:val="left"/>
      <w:pPr>
        <w:ind w:left="2077" w:hanging="360"/>
      </w:pPr>
    </w:lvl>
    <w:lvl w:ilvl="2" w:tplc="0415001B" w:tentative="1">
      <w:start w:val="1"/>
      <w:numFmt w:val="lowerRoman"/>
      <w:lvlText w:val="%3."/>
      <w:lvlJc w:val="right"/>
      <w:pPr>
        <w:ind w:left="2797" w:hanging="180"/>
      </w:pPr>
    </w:lvl>
    <w:lvl w:ilvl="3" w:tplc="0415000F" w:tentative="1">
      <w:start w:val="1"/>
      <w:numFmt w:val="decimal"/>
      <w:lvlText w:val="%4."/>
      <w:lvlJc w:val="left"/>
      <w:pPr>
        <w:ind w:left="3517" w:hanging="360"/>
      </w:pPr>
    </w:lvl>
    <w:lvl w:ilvl="4" w:tplc="04150019" w:tentative="1">
      <w:start w:val="1"/>
      <w:numFmt w:val="lowerLetter"/>
      <w:lvlText w:val="%5."/>
      <w:lvlJc w:val="left"/>
      <w:pPr>
        <w:ind w:left="4237" w:hanging="360"/>
      </w:pPr>
    </w:lvl>
    <w:lvl w:ilvl="5" w:tplc="0415001B" w:tentative="1">
      <w:start w:val="1"/>
      <w:numFmt w:val="lowerRoman"/>
      <w:lvlText w:val="%6."/>
      <w:lvlJc w:val="right"/>
      <w:pPr>
        <w:ind w:left="4957" w:hanging="180"/>
      </w:pPr>
    </w:lvl>
    <w:lvl w:ilvl="6" w:tplc="0415000F" w:tentative="1">
      <w:start w:val="1"/>
      <w:numFmt w:val="decimal"/>
      <w:lvlText w:val="%7."/>
      <w:lvlJc w:val="left"/>
      <w:pPr>
        <w:ind w:left="5677" w:hanging="360"/>
      </w:pPr>
    </w:lvl>
    <w:lvl w:ilvl="7" w:tplc="04150019" w:tentative="1">
      <w:start w:val="1"/>
      <w:numFmt w:val="lowerLetter"/>
      <w:lvlText w:val="%8."/>
      <w:lvlJc w:val="left"/>
      <w:pPr>
        <w:ind w:left="6397" w:hanging="360"/>
      </w:pPr>
    </w:lvl>
    <w:lvl w:ilvl="8" w:tplc="0415001B" w:tentative="1">
      <w:start w:val="1"/>
      <w:numFmt w:val="lowerRoman"/>
      <w:lvlText w:val="%9."/>
      <w:lvlJc w:val="right"/>
      <w:pPr>
        <w:ind w:left="7117" w:hanging="180"/>
      </w:pPr>
    </w:lvl>
  </w:abstractNum>
  <w:abstractNum w:abstractNumId="23" w15:restartNumberingAfterBreak="0">
    <w:nsid w:val="3F210BA0"/>
    <w:multiLevelType w:val="hybridMultilevel"/>
    <w:tmpl w:val="58A65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6323A3"/>
    <w:multiLevelType w:val="hybridMultilevel"/>
    <w:tmpl w:val="C7C66CCA"/>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5" w15:restartNumberingAfterBreak="0">
    <w:nsid w:val="429E723D"/>
    <w:multiLevelType w:val="hybridMultilevel"/>
    <w:tmpl w:val="D5BE7CA6"/>
    <w:lvl w:ilvl="0" w:tplc="68E0D0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084366"/>
    <w:multiLevelType w:val="hybridMultilevel"/>
    <w:tmpl w:val="BEECEA0C"/>
    <w:lvl w:ilvl="0" w:tplc="04150019">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43A1309C"/>
    <w:multiLevelType w:val="hybridMultilevel"/>
    <w:tmpl w:val="3932C578"/>
    <w:lvl w:ilvl="0" w:tplc="04150011">
      <w:start w:val="1"/>
      <w:numFmt w:val="decimal"/>
      <w:lvlText w:val="%1)"/>
      <w:lvlJc w:val="left"/>
      <w:pPr>
        <w:ind w:left="720"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8" w15:restartNumberingAfterBreak="0">
    <w:nsid w:val="44227CB3"/>
    <w:multiLevelType w:val="hybridMultilevel"/>
    <w:tmpl w:val="8D1A9D50"/>
    <w:lvl w:ilvl="0" w:tplc="A2F660EC">
      <w:start w:val="1"/>
      <w:numFmt w:val="decimal"/>
      <w:lvlText w:val="%1)"/>
      <w:lvlJc w:val="left"/>
      <w:pPr>
        <w:ind w:left="1066" w:hanging="360"/>
      </w:pPr>
      <w:rPr>
        <w:rFonts w:ascii="Arial" w:eastAsia="Times New Roman" w:hAnsi="Arial" w:cs="Arial" w:hint="default"/>
        <w:b w:val="0"/>
      </w:rPr>
    </w:lvl>
    <w:lvl w:ilvl="1" w:tplc="04150003" w:tentative="1">
      <w:start w:val="1"/>
      <w:numFmt w:val="bullet"/>
      <w:lvlText w:val="o"/>
      <w:lvlJc w:val="left"/>
      <w:pPr>
        <w:ind w:left="1786" w:hanging="360"/>
      </w:pPr>
      <w:rPr>
        <w:rFonts w:ascii="Courier New" w:hAnsi="Courier New" w:cs="Courier New" w:hint="default"/>
      </w:rPr>
    </w:lvl>
    <w:lvl w:ilvl="2" w:tplc="04150005" w:tentative="1">
      <w:start w:val="1"/>
      <w:numFmt w:val="bullet"/>
      <w:lvlText w:val=""/>
      <w:lvlJc w:val="left"/>
      <w:pPr>
        <w:ind w:left="2506" w:hanging="360"/>
      </w:pPr>
      <w:rPr>
        <w:rFonts w:ascii="Wingdings" w:hAnsi="Wingdings" w:hint="default"/>
      </w:rPr>
    </w:lvl>
    <w:lvl w:ilvl="3" w:tplc="04150001" w:tentative="1">
      <w:start w:val="1"/>
      <w:numFmt w:val="bullet"/>
      <w:lvlText w:val=""/>
      <w:lvlJc w:val="left"/>
      <w:pPr>
        <w:ind w:left="3226" w:hanging="360"/>
      </w:pPr>
      <w:rPr>
        <w:rFonts w:ascii="Symbol" w:hAnsi="Symbol" w:hint="default"/>
      </w:rPr>
    </w:lvl>
    <w:lvl w:ilvl="4" w:tplc="04150003" w:tentative="1">
      <w:start w:val="1"/>
      <w:numFmt w:val="bullet"/>
      <w:lvlText w:val="o"/>
      <w:lvlJc w:val="left"/>
      <w:pPr>
        <w:ind w:left="3946" w:hanging="360"/>
      </w:pPr>
      <w:rPr>
        <w:rFonts w:ascii="Courier New" w:hAnsi="Courier New" w:cs="Courier New" w:hint="default"/>
      </w:rPr>
    </w:lvl>
    <w:lvl w:ilvl="5" w:tplc="04150005" w:tentative="1">
      <w:start w:val="1"/>
      <w:numFmt w:val="bullet"/>
      <w:lvlText w:val=""/>
      <w:lvlJc w:val="left"/>
      <w:pPr>
        <w:ind w:left="4666" w:hanging="360"/>
      </w:pPr>
      <w:rPr>
        <w:rFonts w:ascii="Wingdings" w:hAnsi="Wingdings" w:hint="default"/>
      </w:rPr>
    </w:lvl>
    <w:lvl w:ilvl="6" w:tplc="04150001" w:tentative="1">
      <w:start w:val="1"/>
      <w:numFmt w:val="bullet"/>
      <w:lvlText w:val=""/>
      <w:lvlJc w:val="left"/>
      <w:pPr>
        <w:ind w:left="5386" w:hanging="360"/>
      </w:pPr>
      <w:rPr>
        <w:rFonts w:ascii="Symbol" w:hAnsi="Symbol" w:hint="default"/>
      </w:rPr>
    </w:lvl>
    <w:lvl w:ilvl="7" w:tplc="04150003" w:tentative="1">
      <w:start w:val="1"/>
      <w:numFmt w:val="bullet"/>
      <w:lvlText w:val="o"/>
      <w:lvlJc w:val="left"/>
      <w:pPr>
        <w:ind w:left="6106" w:hanging="360"/>
      </w:pPr>
      <w:rPr>
        <w:rFonts w:ascii="Courier New" w:hAnsi="Courier New" w:cs="Courier New" w:hint="default"/>
      </w:rPr>
    </w:lvl>
    <w:lvl w:ilvl="8" w:tplc="04150005" w:tentative="1">
      <w:start w:val="1"/>
      <w:numFmt w:val="bullet"/>
      <w:lvlText w:val=""/>
      <w:lvlJc w:val="left"/>
      <w:pPr>
        <w:ind w:left="6826" w:hanging="360"/>
      </w:pPr>
      <w:rPr>
        <w:rFonts w:ascii="Wingdings" w:hAnsi="Wingdings" w:hint="default"/>
      </w:rPr>
    </w:lvl>
  </w:abstractNum>
  <w:abstractNum w:abstractNumId="29" w15:restartNumberingAfterBreak="0">
    <w:nsid w:val="453B3392"/>
    <w:multiLevelType w:val="hybridMultilevel"/>
    <w:tmpl w:val="19AE7A8E"/>
    <w:lvl w:ilvl="0" w:tplc="4922FB94">
      <w:start w:val="1"/>
      <w:numFmt w:val="decimal"/>
      <w:lvlText w:val="%1)"/>
      <w:lvlJc w:val="left"/>
      <w:pPr>
        <w:ind w:left="1333" w:hanging="555"/>
      </w:pPr>
      <w:rPr>
        <w:rFonts w:hint="default"/>
      </w:rPr>
    </w:lvl>
    <w:lvl w:ilvl="1" w:tplc="04150019" w:tentative="1">
      <w:start w:val="1"/>
      <w:numFmt w:val="lowerLetter"/>
      <w:lvlText w:val="%2."/>
      <w:lvlJc w:val="left"/>
      <w:pPr>
        <w:ind w:left="1858" w:hanging="360"/>
      </w:pPr>
    </w:lvl>
    <w:lvl w:ilvl="2" w:tplc="0415001B" w:tentative="1">
      <w:start w:val="1"/>
      <w:numFmt w:val="lowerRoman"/>
      <w:lvlText w:val="%3."/>
      <w:lvlJc w:val="right"/>
      <w:pPr>
        <w:ind w:left="2578" w:hanging="180"/>
      </w:pPr>
    </w:lvl>
    <w:lvl w:ilvl="3" w:tplc="0415000F" w:tentative="1">
      <w:start w:val="1"/>
      <w:numFmt w:val="decimal"/>
      <w:lvlText w:val="%4."/>
      <w:lvlJc w:val="left"/>
      <w:pPr>
        <w:ind w:left="3298" w:hanging="360"/>
      </w:pPr>
    </w:lvl>
    <w:lvl w:ilvl="4" w:tplc="04150019" w:tentative="1">
      <w:start w:val="1"/>
      <w:numFmt w:val="lowerLetter"/>
      <w:lvlText w:val="%5."/>
      <w:lvlJc w:val="left"/>
      <w:pPr>
        <w:ind w:left="4018" w:hanging="360"/>
      </w:pPr>
    </w:lvl>
    <w:lvl w:ilvl="5" w:tplc="0415001B" w:tentative="1">
      <w:start w:val="1"/>
      <w:numFmt w:val="lowerRoman"/>
      <w:lvlText w:val="%6."/>
      <w:lvlJc w:val="right"/>
      <w:pPr>
        <w:ind w:left="4738" w:hanging="180"/>
      </w:pPr>
    </w:lvl>
    <w:lvl w:ilvl="6" w:tplc="0415000F" w:tentative="1">
      <w:start w:val="1"/>
      <w:numFmt w:val="decimal"/>
      <w:lvlText w:val="%7."/>
      <w:lvlJc w:val="left"/>
      <w:pPr>
        <w:ind w:left="5458" w:hanging="360"/>
      </w:pPr>
    </w:lvl>
    <w:lvl w:ilvl="7" w:tplc="04150019" w:tentative="1">
      <w:start w:val="1"/>
      <w:numFmt w:val="lowerLetter"/>
      <w:lvlText w:val="%8."/>
      <w:lvlJc w:val="left"/>
      <w:pPr>
        <w:ind w:left="6178" w:hanging="360"/>
      </w:pPr>
    </w:lvl>
    <w:lvl w:ilvl="8" w:tplc="0415001B" w:tentative="1">
      <w:start w:val="1"/>
      <w:numFmt w:val="lowerRoman"/>
      <w:lvlText w:val="%9."/>
      <w:lvlJc w:val="right"/>
      <w:pPr>
        <w:ind w:left="6898" w:hanging="180"/>
      </w:pPr>
    </w:lvl>
  </w:abstractNum>
  <w:abstractNum w:abstractNumId="30" w15:restartNumberingAfterBreak="0">
    <w:nsid w:val="4A00372C"/>
    <w:multiLevelType w:val="hybridMultilevel"/>
    <w:tmpl w:val="B49C67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100FBC"/>
    <w:multiLevelType w:val="hybridMultilevel"/>
    <w:tmpl w:val="641E723E"/>
    <w:lvl w:ilvl="0" w:tplc="04150011">
      <w:start w:val="1"/>
      <w:numFmt w:val="decimal"/>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A14376B"/>
    <w:multiLevelType w:val="hybridMultilevel"/>
    <w:tmpl w:val="111CBF22"/>
    <w:lvl w:ilvl="0" w:tplc="486A7432">
      <w:start w:val="1"/>
      <w:numFmt w:val="decimal"/>
      <w:lvlText w:val="%1)"/>
      <w:lvlJc w:val="left"/>
      <w:pPr>
        <w:ind w:left="1498" w:hanging="360"/>
      </w:pPr>
      <w:rPr>
        <w:rFonts w:ascii="Arial" w:eastAsia="Times New Roman" w:hAnsi="Arial" w:cs="Arial" w:hint="default"/>
      </w:rPr>
    </w:lvl>
    <w:lvl w:ilvl="1" w:tplc="21426AAE">
      <w:start w:val="1"/>
      <w:numFmt w:val="decimal"/>
      <w:lvlText w:val="%2)"/>
      <w:lvlJc w:val="left"/>
      <w:pPr>
        <w:ind w:left="2218" w:hanging="360"/>
      </w:pPr>
      <w:rPr>
        <w:rFonts w:ascii="Arial" w:eastAsia="Times New Roman" w:hAnsi="Arial" w:cs="Arial" w:hint="default"/>
      </w:rPr>
    </w:lvl>
    <w:lvl w:ilvl="2" w:tplc="83BAE346">
      <w:start w:val="1"/>
      <w:numFmt w:val="lowerLetter"/>
      <w:lvlText w:val="%3."/>
      <w:lvlJc w:val="left"/>
      <w:pPr>
        <w:ind w:left="3118" w:hanging="360"/>
      </w:pPr>
      <w:rPr>
        <w:rFonts w:hint="default"/>
      </w:rPr>
    </w:lvl>
    <w:lvl w:ilvl="3" w:tplc="B622EE1E">
      <w:start w:val="1"/>
      <w:numFmt w:val="lowerLetter"/>
      <w:lvlText w:val="%4)"/>
      <w:lvlJc w:val="left"/>
      <w:pPr>
        <w:ind w:left="3658" w:hanging="360"/>
      </w:pPr>
      <w:rPr>
        <w:rFonts w:hint="default"/>
      </w:r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33" w15:restartNumberingAfterBreak="0">
    <w:nsid w:val="4C9B1636"/>
    <w:multiLevelType w:val="hybridMultilevel"/>
    <w:tmpl w:val="F2460830"/>
    <w:lvl w:ilvl="0" w:tplc="F89E8BC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57145283"/>
    <w:multiLevelType w:val="hybridMultilevel"/>
    <w:tmpl w:val="6E947F34"/>
    <w:lvl w:ilvl="0" w:tplc="607A95B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D01CAC"/>
    <w:multiLevelType w:val="hybridMultilevel"/>
    <w:tmpl w:val="1AB29B06"/>
    <w:lvl w:ilvl="0" w:tplc="1D8868EA">
      <w:start w:val="1"/>
      <w:numFmt w:val="decimal"/>
      <w:lvlText w:val="%1."/>
      <w:lvlJc w:val="left"/>
      <w:pPr>
        <w:ind w:left="862" w:hanging="360"/>
      </w:pPr>
      <w:rPr>
        <w:rFonts w:hint="default"/>
      </w:rPr>
    </w:lvl>
    <w:lvl w:ilvl="1" w:tplc="A48E640A">
      <w:start w:val="1"/>
      <w:numFmt w:val="decimal"/>
      <w:lvlText w:val="%2)"/>
      <w:lvlJc w:val="left"/>
      <w:pPr>
        <w:ind w:left="1582" w:hanging="36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5CA604DB"/>
    <w:multiLevelType w:val="hybridMultilevel"/>
    <w:tmpl w:val="1BE4604E"/>
    <w:lvl w:ilvl="0" w:tplc="47B683E8">
      <w:start w:val="1"/>
      <w:numFmt w:val="decimal"/>
      <w:lvlText w:val="%1)"/>
      <w:lvlJc w:val="left"/>
      <w:pPr>
        <w:ind w:left="1353" w:hanging="360"/>
      </w:pPr>
      <w:rPr>
        <w:rFonts w:ascii="Arial" w:eastAsia="Times New Roman" w:hAnsi="Arial" w:cs="Arial" w:hint="default"/>
      </w:rPr>
    </w:lvl>
    <w:lvl w:ilvl="1" w:tplc="04150019" w:tentative="1">
      <w:start w:val="1"/>
      <w:numFmt w:val="lowerLetter"/>
      <w:lvlText w:val="%2."/>
      <w:lvlJc w:val="left"/>
      <w:pPr>
        <w:ind w:left="575" w:hanging="360"/>
      </w:pPr>
    </w:lvl>
    <w:lvl w:ilvl="2" w:tplc="0415001B" w:tentative="1">
      <w:start w:val="1"/>
      <w:numFmt w:val="lowerRoman"/>
      <w:lvlText w:val="%3."/>
      <w:lvlJc w:val="right"/>
      <w:pPr>
        <w:ind w:left="1295" w:hanging="180"/>
      </w:pPr>
    </w:lvl>
    <w:lvl w:ilvl="3" w:tplc="0415000F" w:tentative="1">
      <w:start w:val="1"/>
      <w:numFmt w:val="decimal"/>
      <w:lvlText w:val="%4."/>
      <w:lvlJc w:val="left"/>
      <w:pPr>
        <w:ind w:left="2015" w:hanging="360"/>
      </w:pPr>
    </w:lvl>
    <w:lvl w:ilvl="4" w:tplc="04150019" w:tentative="1">
      <w:start w:val="1"/>
      <w:numFmt w:val="lowerLetter"/>
      <w:lvlText w:val="%5."/>
      <w:lvlJc w:val="left"/>
      <w:pPr>
        <w:ind w:left="2735" w:hanging="360"/>
      </w:pPr>
    </w:lvl>
    <w:lvl w:ilvl="5" w:tplc="0415001B" w:tentative="1">
      <w:start w:val="1"/>
      <w:numFmt w:val="lowerRoman"/>
      <w:lvlText w:val="%6."/>
      <w:lvlJc w:val="right"/>
      <w:pPr>
        <w:ind w:left="3455" w:hanging="180"/>
      </w:pPr>
    </w:lvl>
    <w:lvl w:ilvl="6" w:tplc="0415000F" w:tentative="1">
      <w:start w:val="1"/>
      <w:numFmt w:val="decimal"/>
      <w:lvlText w:val="%7."/>
      <w:lvlJc w:val="left"/>
      <w:pPr>
        <w:ind w:left="4175" w:hanging="360"/>
      </w:pPr>
    </w:lvl>
    <w:lvl w:ilvl="7" w:tplc="04150019" w:tentative="1">
      <w:start w:val="1"/>
      <w:numFmt w:val="lowerLetter"/>
      <w:lvlText w:val="%8."/>
      <w:lvlJc w:val="left"/>
      <w:pPr>
        <w:ind w:left="4895" w:hanging="360"/>
      </w:pPr>
    </w:lvl>
    <w:lvl w:ilvl="8" w:tplc="0415001B" w:tentative="1">
      <w:start w:val="1"/>
      <w:numFmt w:val="lowerRoman"/>
      <w:lvlText w:val="%9."/>
      <w:lvlJc w:val="right"/>
      <w:pPr>
        <w:ind w:left="5615" w:hanging="180"/>
      </w:pPr>
    </w:lvl>
  </w:abstractNum>
  <w:abstractNum w:abstractNumId="37" w15:restartNumberingAfterBreak="0">
    <w:nsid w:val="5D8C0027"/>
    <w:multiLevelType w:val="hybridMultilevel"/>
    <w:tmpl w:val="240A07DA"/>
    <w:lvl w:ilvl="0" w:tplc="79B6A6C4">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2E30B3"/>
    <w:multiLevelType w:val="hybridMultilevel"/>
    <w:tmpl w:val="FE00FCB8"/>
    <w:lvl w:ilvl="0" w:tplc="486A7432">
      <w:start w:val="1"/>
      <w:numFmt w:val="decimal"/>
      <w:lvlText w:val="%1)"/>
      <w:lvlJc w:val="left"/>
      <w:pPr>
        <w:ind w:left="1498" w:hanging="360"/>
      </w:pPr>
      <w:rPr>
        <w:rFonts w:ascii="Arial" w:eastAsia="Times New Roman" w:hAnsi="Arial" w:cs="Arial" w:hint="default"/>
      </w:rPr>
    </w:lvl>
    <w:lvl w:ilvl="1" w:tplc="1B6A31C8">
      <w:start w:val="1"/>
      <w:numFmt w:val="decimal"/>
      <w:lvlText w:val="%2)"/>
      <w:lvlJc w:val="left"/>
      <w:pPr>
        <w:ind w:left="2218" w:hanging="360"/>
      </w:pPr>
      <w:rPr>
        <w:rFonts w:ascii="Calibri" w:eastAsia="Times New Roman" w:hAnsi="Calibri" w:cs="Times New Roman" w:hint="default"/>
      </w:rPr>
    </w:lvl>
    <w:lvl w:ilvl="2" w:tplc="83BAE346">
      <w:start w:val="1"/>
      <w:numFmt w:val="lowerLetter"/>
      <w:lvlText w:val="%3."/>
      <w:lvlJc w:val="left"/>
      <w:pPr>
        <w:ind w:left="3118" w:hanging="360"/>
      </w:pPr>
      <w:rPr>
        <w:rFonts w:hint="default"/>
      </w:rPr>
    </w:lvl>
    <w:lvl w:ilvl="3" w:tplc="04150019">
      <w:start w:val="1"/>
      <w:numFmt w:val="lowerLetter"/>
      <w:lvlText w:val="%4."/>
      <w:lvlJc w:val="left"/>
      <w:pPr>
        <w:ind w:left="3658" w:hanging="360"/>
      </w:pPr>
      <w:rPr>
        <w:rFonts w:hint="default"/>
      </w:r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39" w15:restartNumberingAfterBreak="0">
    <w:nsid w:val="5FCE372F"/>
    <w:multiLevelType w:val="hybridMultilevel"/>
    <w:tmpl w:val="7316A9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687655B3"/>
    <w:multiLevelType w:val="hybridMultilevel"/>
    <w:tmpl w:val="0A7A5820"/>
    <w:lvl w:ilvl="0" w:tplc="BA96C1D8">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6892718E"/>
    <w:multiLevelType w:val="hybridMultilevel"/>
    <w:tmpl w:val="C562B5CC"/>
    <w:lvl w:ilvl="0" w:tplc="D344988E">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69F475E5"/>
    <w:multiLevelType w:val="hybridMultilevel"/>
    <w:tmpl w:val="4270180A"/>
    <w:lvl w:ilvl="0" w:tplc="1B70044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6DEC4EED"/>
    <w:multiLevelType w:val="hybridMultilevel"/>
    <w:tmpl w:val="63785B4C"/>
    <w:lvl w:ilvl="0" w:tplc="D77A19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1367F9E"/>
    <w:multiLevelType w:val="multilevel"/>
    <w:tmpl w:val="6B4E099A"/>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720" w:hanging="360"/>
      </w:pPr>
      <w:rPr>
        <w:rFonts w:ascii="Arial" w:hAnsi="Arial" w:hint="default"/>
        <w:caps w:val="0"/>
        <w:strike w:val="0"/>
        <w:dstrike w:val="0"/>
        <w:outline w:val="0"/>
        <w:shadow w:val="0"/>
        <w:emboss w:val="0"/>
        <w:imprint w:val="0"/>
        <w:vanish w:val="0"/>
        <w:sz w:val="20"/>
        <w:szCs w:val="20"/>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1D9591C"/>
    <w:multiLevelType w:val="hybridMultilevel"/>
    <w:tmpl w:val="A9268DA0"/>
    <w:lvl w:ilvl="0" w:tplc="7F14BFEC">
      <w:start w:val="1"/>
      <w:numFmt w:val="decimal"/>
      <w:lvlText w:val="%1)"/>
      <w:lvlJc w:val="left"/>
      <w:pPr>
        <w:ind w:left="720" w:hanging="360"/>
      </w:pPr>
      <w:rPr>
        <w:rFonts w:ascii="Arial" w:hAnsi="Arial" w:cs="Times New Roman"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23C36D2"/>
    <w:multiLevelType w:val="hybridMultilevel"/>
    <w:tmpl w:val="6C127008"/>
    <w:lvl w:ilvl="0" w:tplc="78C8FA9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8" w15:restartNumberingAfterBreak="0">
    <w:nsid w:val="745B23D6"/>
    <w:multiLevelType w:val="hybridMultilevel"/>
    <w:tmpl w:val="44EC71D6"/>
    <w:lvl w:ilvl="0" w:tplc="9D20808E">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45E189E"/>
    <w:multiLevelType w:val="hybridMultilevel"/>
    <w:tmpl w:val="AF6A0026"/>
    <w:lvl w:ilvl="0" w:tplc="BD306B58">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7601463E"/>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15:restartNumberingAfterBreak="0">
    <w:nsid w:val="7A527418"/>
    <w:multiLevelType w:val="hybridMultilevel"/>
    <w:tmpl w:val="136EDB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D564D1"/>
    <w:multiLevelType w:val="hybridMultilevel"/>
    <w:tmpl w:val="C19AAEC6"/>
    <w:lvl w:ilvl="0" w:tplc="90745E72">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CA402CB"/>
    <w:multiLevelType w:val="hybridMultilevel"/>
    <w:tmpl w:val="C6145F98"/>
    <w:lvl w:ilvl="0" w:tplc="04150011">
      <w:start w:val="1"/>
      <w:numFmt w:val="decimal"/>
      <w:lvlText w:val="%1)"/>
      <w:lvlJc w:val="left"/>
      <w:pPr>
        <w:ind w:left="1498" w:hanging="360"/>
      </w:pPr>
      <w:rPr>
        <w:rFonts w:hint="default"/>
      </w:rPr>
    </w:lvl>
    <w:lvl w:ilvl="1" w:tplc="04150003" w:tentative="1">
      <w:start w:val="1"/>
      <w:numFmt w:val="bullet"/>
      <w:lvlText w:val="o"/>
      <w:lvlJc w:val="left"/>
      <w:pPr>
        <w:ind w:left="2218" w:hanging="360"/>
      </w:pPr>
      <w:rPr>
        <w:rFonts w:ascii="Courier New" w:hAnsi="Courier New" w:cs="Courier New" w:hint="default"/>
      </w:rPr>
    </w:lvl>
    <w:lvl w:ilvl="2" w:tplc="04150005" w:tentative="1">
      <w:start w:val="1"/>
      <w:numFmt w:val="bullet"/>
      <w:lvlText w:val=""/>
      <w:lvlJc w:val="left"/>
      <w:pPr>
        <w:ind w:left="2938" w:hanging="360"/>
      </w:pPr>
      <w:rPr>
        <w:rFonts w:ascii="Wingdings" w:hAnsi="Wingdings" w:hint="default"/>
      </w:rPr>
    </w:lvl>
    <w:lvl w:ilvl="3" w:tplc="04150001" w:tentative="1">
      <w:start w:val="1"/>
      <w:numFmt w:val="bullet"/>
      <w:lvlText w:val=""/>
      <w:lvlJc w:val="left"/>
      <w:pPr>
        <w:ind w:left="3658" w:hanging="360"/>
      </w:pPr>
      <w:rPr>
        <w:rFonts w:ascii="Symbol" w:hAnsi="Symbol" w:hint="default"/>
      </w:rPr>
    </w:lvl>
    <w:lvl w:ilvl="4" w:tplc="04150003" w:tentative="1">
      <w:start w:val="1"/>
      <w:numFmt w:val="bullet"/>
      <w:lvlText w:val="o"/>
      <w:lvlJc w:val="left"/>
      <w:pPr>
        <w:ind w:left="4378" w:hanging="360"/>
      </w:pPr>
      <w:rPr>
        <w:rFonts w:ascii="Courier New" w:hAnsi="Courier New" w:cs="Courier New" w:hint="default"/>
      </w:rPr>
    </w:lvl>
    <w:lvl w:ilvl="5" w:tplc="04150005" w:tentative="1">
      <w:start w:val="1"/>
      <w:numFmt w:val="bullet"/>
      <w:lvlText w:val=""/>
      <w:lvlJc w:val="left"/>
      <w:pPr>
        <w:ind w:left="5098" w:hanging="360"/>
      </w:pPr>
      <w:rPr>
        <w:rFonts w:ascii="Wingdings" w:hAnsi="Wingdings" w:hint="default"/>
      </w:rPr>
    </w:lvl>
    <w:lvl w:ilvl="6" w:tplc="04150001" w:tentative="1">
      <w:start w:val="1"/>
      <w:numFmt w:val="bullet"/>
      <w:lvlText w:val=""/>
      <w:lvlJc w:val="left"/>
      <w:pPr>
        <w:ind w:left="5818" w:hanging="360"/>
      </w:pPr>
      <w:rPr>
        <w:rFonts w:ascii="Symbol" w:hAnsi="Symbol" w:hint="default"/>
      </w:rPr>
    </w:lvl>
    <w:lvl w:ilvl="7" w:tplc="04150003" w:tentative="1">
      <w:start w:val="1"/>
      <w:numFmt w:val="bullet"/>
      <w:lvlText w:val="o"/>
      <w:lvlJc w:val="left"/>
      <w:pPr>
        <w:ind w:left="6538" w:hanging="360"/>
      </w:pPr>
      <w:rPr>
        <w:rFonts w:ascii="Courier New" w:hAnsi="Courier New" w:cs="Courier New" w:hint="default"/>
      </w:rPr>
    </w:lvl>
    <w:lvl w:ilvl="8" w:tplc="04150005" w:tentative="1">
      <w:start w:val="1"/>
      <w:numFmt w:val="bullet"/>
      <w:lvlText w:val=""/>
      <w:lvlJc w:val="left"/>
      <w:pPr>
        <w:ind w:left="7258" w:hanging="360"/>
      </w:pPr>
      <w:rPr>
        <w:rFonts w:ascii="Wingdings" w:hAnsi="Wingdings" w:hint="default"/>
      </w:rPr>
    </w:lvl>
  </w:abstractNum>
  <w:abstractNum w:abstractNumId="54" w15:restartNumberingAfterBreak="0">
    <w:nsid w:val="7CE11017"/>
    <w:multiLevelType w:val="hybridMultilevel"/>
    <w:tmpl w:val="04407E9E"/>
    <w:lvl w:ilvl="0" w:tplc="09CAC594">
      <w:start w:val="1"/>
      <w:numFmt w:val="lowerLetter"/>
      <w:lvlText w:val="%1."/>
      <w:lvlJc w:val="left"/>
      <w:pPr>
        <w:ind w:left="1212" w:hanging="360"/>
      </w:pPr>
      <w:rPr>
        <w:rFonts w:ascii="Arial" w:eastAsia="Times New Roman" w:hAnsi="Arial" w:cs="Arial" w:hint="default"/>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55" w15:restartNumberingAfterBreak="0">
    <w:nsid w:val="7EE02871"/>
    <w:multiLevelType w:val="hybridMultilevel"/>
    <w:tmpl w:val="799A8276"/>
    <w:lvl w:ilvl="0" w:tplc="04150019">
      <w:start w:val="1"/>
      <w:numFmt w:val="lowerLetter"/>
      <w:lvlText w:val="%1."/>
      <w:lvlJc w:val="left"/>
      <w:pPr>
        <w:ind w:left="2073" w:hanging="360"/>
      </w:p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num w:numId="1">
    <w:abstractNumId w:val="7"/>
  </w:num>
  <w:num w:numId="2">
    <w:abstractNumId w:val="54"/>
  </w:num>
  <w:num w:numId="3">
    <w:abstractNumId w:val="25"/>
  </w:num>
  <w:num w:numId="4">
    <w:abstractNumId w:val="20"/>
  </w:num>
  <w:num w:numId="5">
    <w:abstractNumId w:val="18"/>
  </w:num>
  <w:num w:numId="6">
    <w:abstractNumId w:val="39"/>
  </w:num>
  <w:num w:numId="7">
    <w:abstractNumId w:val="28"/>
  </w:num>
  <w:num w:numId="8">
    <w:abstractNumId w:val="42"/>
  </w:num>
  <w:num w:numId="9">
    <w:abstractNumId w:val="48"/>
  </w:num>
  <w:num w:numId="10">
    <w:abstractNumId w:val="22"/>
  </w:num>
  <w:num w:numId="11">
    <w:abstractNumId w:val="8"/>
  </w:num>
  <w:num w:numId="12">
    <w:abstractNumId w:val="2"/>
  </w:num>
  <w:num w:numId="13">
    <w:abstractNumId w:val="34"/>
  </w:num>
  <w:num w:numId="14">
    <w:abstractNumId w:val="51"/>
  </w:num>
  <w:num w:numId="15">
    <w:abstractNumId w:val="31"/>
  </w:num>
  <w:num w:numId="16">
    <w:abstractNumId w:val="29"/>
  </w:num>
  <w:num w:numId="17">
    <w:abstractNumId w:val="27"/>
  </w:num>
  <w:num w:numId="18">
    <w:abstractNumId w:val="16"/>
  </w:num>
  <w:num w:numId="19">
    <w:abstractNumId w:val="32"/>
  </w:num>
  <w:num w:numId="20">
    <w:abstractNumId w:val="53"/>
  </w:num>
  <w:num w:numId="21">
    <w:abstractNumId w:val="35"/>
  </w:num>
  <w:num w:numId="22">
    <w:abstractNumId w:val="14"/>
  </w:num>
  <w:num w:numId="23">
    <w:abstractNumId w:val="49"/>
  </w:num>
  <w:num w:numId="24">
    <w:abstractNumId w:val="6"/>
  </w:num>
  <w:num w:numId="25">
    <w:abstractNumId w:val="44"/>
  </w:num>
  <w:num w:numId="26">
    <w:abstractNumId w:val="3"/>
  </w:num>
  <w:num w:numId="27">
    <w:abstractNumId w:val="9"/>
  </w:num>
  <w:num w:numId="28">
    <w:abstractNumId w:val="43"/>
  </w:num>
  <w:num w:numId="29">
    <w:abstractNumId w:val="0"/>
  </w:num>
  <w:num w:numId="30">
    <w:abstractNumId w:val="24"/>
  </w:num>
  <w:num w:numId="31">
    <w:abstractNumId w:val="30"/>
  </w:num>
  <w:num w:numId="32">
    <w:abstractNumId w:val="36"/>
  </w:num>
  <w:num w:numId="33">
    <w:abstractNumId w:val="5"/>
  </w:num>
  <w:num w:numId="34">
    <w:abstractNumId w:val="45"/>
  </w:num>
  <w:num w:numId="35">
    <w:abstractNumId w:val="37"/>
  </w:num>
  <w:num w:numId="36">
    <w:abstractNumId w:val="52"/>
  </w:num>
  <w:num w:numId="37">
    <w:abstractNumId w:val="50"/>
  </w:num>
  <w:num w:numId="38">
    <w:abstractNumId w:val="11"/>
  </w:num>
  <w:num w:numId="39">
    <w:abstractNumId w:val="33"/>
  </w:num>
  <w:num w:numId="40">
    <w:abstractNumId w:val="47"/>
  </w:num>
  <w:num w:numId="41">
    <w:abstractNumId w:val="19"/>
  </w:num>
  <w:num w:numId="42">
    <w:abstractNumId w:val="17"/>
  </w:num>
  <w:num w:numId="43">
    <w:abstractNumId w:val="15"/>
  </w:num>
  <w:num w:numId="44">
    <w:abstractNumId w:val="41"/>
  </w:num>
  <w:num w:numId="45">
    <w:abstractNumId w:val="4"/>
  </w:num>
  <w:num w:numId="46">
    <w:abstractNumId w:val="23"/>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10"/>
  </w:num>
  <w:num w:numId="51">
    <w:abstractNumId w:val="21"/>
  </w:num>
  <w:num w:numId="52">
    <w:abstractNumId w:val="1"/>
  </w:num>
  <w:num w:numId="53">
    <w:abstractNumId w:val="26"/>
  </w:num>
  <w:num w:numId="54">
    <w:abstractNumId w:val="38"/>
  </w:num>
  <w:num w:numId="55">
    <w:abstractNumId w:val="55"/>
  </w:num>
  <w:num w:numId="56">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0EB"/>
    <w:rsid w:val="0000116F"/>
    <w:rsid w:val="00003E85"/>
    <w:rsid w:val="00005230"/>
    <w:rsid w:val="00011874"/>
    <w:rsid w:val="000121BE"/>
    <w:rsid w:val="00013F36"/>
    <w:rsid w:val="0002404E"/>
    <w:rsid w:val="00031426"/>
    <w:rsid w:val="000469EA"/>
    <w:rsid w:val="000508A1"/>
    <w:rsid w:val="00056631"/>
    <w:rsid w:val="00072AD9"/>
    <w:rsid w:val="00075921"/>
    <w:rsid w:val="00085802"/>
    <w:rsid w:val="00087657"/>
    <w:rsid w:val="00091B0E"/>
    <w:rsid w:val="000B0CAB"/>
    <w:rsid w:val="000B2C38"/>
    <w:rsid w:val="000B5C88"/>
    <w:rsid w:val="000B5EE0"/>
    <w:rsid w:val="000B7A38"/>
    <w:rsid w:val="000C1635"/>
    <w:rsid w:val="000D5371"/>
    <w:rsid w:val="000E1BD4"/>
    <w:rsid w:val="000E3144"/>
    <w:rsid w:val="000E55AE"/>
    <w:rsid w:val="000F7756"/>
    <w:rsid w:val="001005EF"/>
    <w:rsid w:val="00104682"/>
    <w:rsid w:val="00104B16"/>
    <w:rsid w:val="00112ECA"/>
    <w:rsid w:val="00114183"/>
    <w:rsid w:val="0013744D"/>
    <w:rsid w:val="00142AB9"/>
    <w:rsid w:val="00153B75"/>
    <w:rsid w:val="0015678D"/>
    <w:rsid w:val="00163547"/>
    <w:rsid w:val="0016468A"/>
    <w:rsid w:val="00165A40"/>
    <w:rsid w:val="00173655"/>
    <w:rsid w:val="001850AE"/>
    <w:rsid w:val="00194FBB"/>
    <w:rsid w:val="0019697B"/>
    <w:rsid w:val="001B31AC"/>
    <w:rsid w:val="001B46EF"/>
    <w:rsid w:val="001C2537"/>
    <w:rsid w:val="001C2C74"/>
    <w:rsid w:val="001C2D5F"/>
    <w:rsid w:val="001D4BEB"/>
    <w:rsid w:val="001E127D"/>
    <w:rsid w:val="001E70D7"/>
    <w:rsid w:val="001F12CE"/>
    <w:rsid w:val="001F3346"/>
    <w:rsid w:val="001F360B"/>
    <w:rsid w:val="001F4C1C"/>
    <w:rsid w:val="00202636"/>
    <w:rsid w:val="00205B5E"/>
    <w:rsid w:val="00206CD9"/>
    <w:rsid w:val="00210A19"/>
    <w:rsid w:val="00215B99"/>
    <w:rsid w:val="00230A73"/>
    <w:rsid w:val="002374DD"/>
    <w:rsid w:val="00240D2D"/>
    <w:rsid w:val="00242631"/>
    <w:rsid w:val="00251C51"/>
    <w:rsid w:val="00252516"/>
    <w:rsid w:val="0025396C"/>
    <w:rsid w:val="00254972"/>
    <w:rsid w:val="00254FD6"/>
    <w:rsid w:val="0026086C"/>
    <w:rsid w:val="00276D73"/>
    <w:rsid w:val="00282871"/>
    <w:rsid w:val="00283200"/>
    <w:rsid w:val="002839EA"/>
    <w:rsid w:val="00284D1D"/>
    <w:rsid w:val="002A15C7"/>
    <w:rsid w:val="002A4754"/>
    <w:rsid w:val="002B16BE"/>
    <w:rsid w:val="002B5FB2"/>
    <w:rsid w:val="002B6A7C"/>
    <w:rsid w:val="002B7CD8"/>
    <w:rsid w:val="002C4EF0"/>
    <w:rsid w:val="002C50D0"/>
    <w:rsid w:val="002D3A74"/>
    <w:rsid w:val="002E0E54"/>
    <w:rsid w:val="002E2272"/>
    <w:rsid w:val="002F51D6"/>
    <w:rsid w:val="002F5FEE"/>
    <w:rsid w:val="002F64EB"/>
    <w:rsid w:val="003040E1"/>
    <w:rsid w:val="00306D83"/>
    <w:rsid w:val="00311798"/>
    <w:rsid w:val="00312C6B"/>
    <w:rsid w:val="00316909"/>
    <w:rsid w:val="00321E70"/>
    <w:rsid w:val="0032267E"/>
    <w:rsid w:val="00337D4D"/>
    <w:rsid w:val="003422BA"/>
    <w:rsid w:val="00350A3F"/>
    <w:rsid w:val="00350C95"/>
    <w:rsid w:val="00350E52"/>
    <w:rsid w:val="0035121C"/>
    <w:rsid w:val="00352588"/>
    <w:rsid w:val="003541A9"/>
    <w:rsid w:val="00367BD7"/>
    <w:rsid w:val="003740D9"/>
    <w:rsid w:val="00376B80"/>
    <w:rsid w:val="003774D9"/>
    <w:rsid w:val="00387673"/>
    <w:rsid w:val="003A1F2F"/>
    <w:rsid w:val="003C1BD4"/>
    <w:rsid w:val="003C3616"/>
    <w:rsid w:val="003C7298"/>
    <w:rsid w:val="003D07A9"/>
    <w:rsid w:val="003D26FB"/>
    <w:rsid w:val="003E66EA"/>
    <w:rsid w:val="003E6F0C"/>
    <w:rsid w:val="003F4AD4"/>
    <w:rsid w:val="003F672D"/>
    <w:rsid w:val="00401BF9"/>
    <w:rsid w:val="004044C9"/>
    <w:rsid w:val="004140E0"/>
    <w:rsid w:val="00415163"/>
    <w:rsid w:val="00433315"/>
    <w:rsid w:val="00436E61"/>
    <w:rsid w:val="00437B5F"/>
    <w:rsid w:val="00437EFA"/>
    <w:rsid w:val="00460A28"/>
    <w:rsid w:val="00460BDC"/>
    <w:rsid w:val="00461BE9"/>
    <w:rsid w:val="00463C05"/>
    <w:rsid w:val="00470CE0"/>
    <w:rsid w:val="00474B59"/>
    <w:rsid w:val="00477965"/>
    <w:rsid w:val="00487623"/>
    <w:rsid w:val="00493453"/>
    <w:rsid w:val="004B0A7A"/>
    <w:rsid w:val="004B5769"/>
    <w:rsid w:val="004B6FC7"/>
    <w:rsid w:val="004C4F5F"/>
    <w:rsid w:val="004C6E7F"/>
    <w:rsid w:val="004D0661"/>
    <w:rsid w:val="004D1BD7"/>
    <w:rsid w:val="004D27C1"/>
    <w:rsid w:val="004D6772"/>
    <w:rsid w:val="004E5637"/>
    <w:rsid w:val="004F2EC8"/>
    <w:rsid w:val="004F5BF6"/>
    <w:rsid w:val="004F5C7F"/>
    <w:rsid w:val="004F72C3"/>
    <w:rsid w:val="0050432B"/>
    <w:rsid w:val="00504FA6"/>
    <w:rsid w:val="00505C0F"/>
    <w:rsid w:val="005066EF"/>
    <w:rsid w:val="00512DCD"/>
    <w:rsid w:val="00515077"/>
    <w:rsid w:val="00516F63"/>
    <w:rsid w:val="005208FC"/>
    <w:rsid w:val="00521232"/>
    <w:rsid w:val="00522A72"/>
    <w:rsid w:val="00527CDE"/>
    <w:rsid w:val="00530269"/>
    <w:rsid w:val="005322D9"/>
    <w:rsid w:val="00533276"/>
    <w:rsid w:val="00541EE1"/>
    <w:rsid w:val="00544805"/>
    <w:rsid w:val="00552377"/>
    <w:rsid w:val="00557E9F"/>
    <w:rsid w:val="005710A2"/>
    <w:rsid w:val="005734B6"/>
    <w:rsid w:val="00575011"/>
    <w:rsid w:val="00576E6C"/>
    <w:rsid w:val="005850CC"/>
    <w:rsid w:val="005867CD"/>
    <w:rsid w:val="00586C65"/>
    <w:rsid w:val="00590437"/>
    <w:rsid w:val="00593952"/>
    <w:rsid w:val="005A673E"/>
    <w:rsid w:val="005B17E6"/>
    <w:rsid w:val="005B4940"/>
    <w:rsid w:val="005B68F9"/>
    <w:rsid w:val="005C39B0"/>
    <w:rsid w:val="005C4320"/>
    <w:rsid w:val="005C43EE"/>
    <w:rsid w:val="005D5323"/>
    <w:rsid w:val="005D5D9E"/>
    <w:rsid w:val="005E6D56"/>
    <w:rsid w:val="005E7404"/>
    <w:rsid w:val="005E7CD5"/>
    <w:rsid w:val="005F2471"/>
    <w:rsid w:val="005F33F7"/>
    <w:rsid w:val="0060600F"/>
    <w:rsid w:val="006074CF"/>
    <w:rsid w:val="00611DAB"/>
    <w:rsid w:val="00613DDF"/>
    <w:rsid w:val="00614B52"/>
    <w:rsid w:val="00616CCA"/>
    <w:rsid w:val="00620900"/>
    <w:rsid w:val="006212C8"/>
    <w:rsid w:val="00623035"/>
    <w:rsid w:val="00623803"/>
    <w:rsid w:val="00631AE0"/>
    <w:rsid w:val="0063204B"/>
    <w:rsid w:val="006321F6"/>
    <w:rsid w:val="0063241F"/>
    <w:rsid w:val="00641C8E"/>
    <w:rsid w:val="006447C5"/>
    <w:rsid w:val="006452F9"/>
    <w:rsid w:val="006520EA"/>
    <w:rsid w:val="00652961"/>
    <w:rsid w:val="00655CC3"/>
    <w:rsid w:val="00662702"/>
    <w:rsid w:val="00663960"/>
    <w:rsid w:val="0066678A"/>
    <w:rsid w:val="00673DD8"/>
    <w:rsid w:val="00674DCD"/>
    <w:rsid w:val="00685FA8"/>
    <w:rsid w:val="00693EF7"/>
    <w:rsid w:val="00695444"/>
    <w:rsid w:val="006968D0"/>
    <w:rsid w:val="006A2D97"/>
    <w:rsid w:val="006A4373"/>
    <w:rsid w:val="006A5675"/>
    <w:rsid w:val="006B4002"/>
    <w:rsid w:val="006C533E"/>
    <w:rsid w:val="006D6A81"/>
    <w:rsid w:val="006E1DCF"/>
    <w:rsid w:val="006E585A"/>
    <w:rsid w:val="006E7430"/>
    <w:rsid w:val="006F070A"/>
    <w:rsid w:val="006F08C5"/>
    <w:rsid w:val="006F1183"/>
    <w:rsid w:val="006F3692"/>
    <w:rsid w:val="006F3861"/>
    <w:rsid w:val="006F49F5"/>
    <w:rsid w:val="006F4E6A"/>
    <w:rsid w:val="0070288C"/>
    <w:rsid w:val="007075F5"/>
    <w:rsid w:val="00713711"/>
    <w:rsid w:val="00721240"/>
    <w:rsid w:val="00733D90"/>
    <w:rsid w:val="00737338"/>
    <w:rsid w:val="00740701"/>
    <w:rsid w:val="007426DB"/>
    <w:rsid w:val="00747132"/>
    <w:rsid w:val="00752F41"/>
    <w:rsid w:val="007563B5"/>
    <w:rsid w:val="00757B97"/>
    <w:rsid w:val="00761F6D"/>
    <w:rsid w:val="00762045"/>
    <w:rsid w:val="00774CCD"/>
    <w:rsid w:val="00787544"/>
    <w:rsid w:val="0079050D"/>
    <w:rsid w:val="00794754"/>
    <w:rsid w:val="007A07B1"/>
    <w:rsid w:val="007A0D18"/>
    <w:rsid w:val="007A4D28"/>
    <w:rsid w:val="007A56B1"/>
    <w:rsid w:val="007B0E02"/>
    <w:rsid w:val="007B4D24"/>
    <w:rsid w:val="007C0D5E"/>
    <w:rsid w:val="007C20EB"/>
    <w:rsid w:val="007C3AFF"/>
    <w:rsid w:val="007C4B6A"/>
    <w:rsid w:val="007D4722"/>
    <w:rsid w:val="007E13E8"/>
    <w:rsid w:val="007E5541"/>
    <w:rsid w:val="00800B01"/>
    <w:rsid w:val="00817F5A"/>
    <w:rsid w:val="0083254F"/>
    <w:rsid w:val="00840C76"/>
    <w:rsid w:val="00841D7A"/>
    <w:rsid w:val="00842CB7"/>
    <w:rsid w:val="008434C7"/>
    <w:rsid w:val="00844014"/>
    <w:rsid w:val="00845790"/>
    <w:rsid w:val="0084719B"/>
    <w:rsid w:val="008541B4"/>
    <w:rsid w:val="0086158B"/>
    <w:rsid w:val="00862815"/>
    <w:rsid w:val="00864313"/>
    <w:rsid w:val="0086455E"/>
    <w:rsid w:val="00865F91"/>
    <w:rsid w:val="00870EBF"/>
    <w:rsid w:val="0088379D"/>
    <w:rsid w:val="00883DF7"/>
    <w:rsid w:val="00885D38"/>
    <w:rsid w:val="00893D52"/>
    <w:rsid w:val="00896B2E"/>
    <w:rsid w:val="008A1D7C"/>
    <w:rsid w:val="008B69F6"/>
    <w:rsid w:val="008C2A49"/>
    <w:rsid w:val="008E0932"/>
    <w:rsid w:val="008E1776"/>
    <w:rsid w:val="008E450D"/>
    <w:rsid w:val="008E47F6"/>
    <w:rsid w:val="008E553D"/>
    <w:rsid w:val="008F0056"/>
    <w:rsid w:val="008F1E67"/>
    <w:rsid w:val="008F22F2"/>
    <w:rsid w:val="008F46DC"/>
    <w:rsid w:val="009200FE"/>
    <w:rsid w:val="0092053F"/>
    <w:rsid w:val="00926A85"/>
    <w:rsid w:val="00932B1A"/>
    <w:rsid w:val="009349EC"/>
    <w:rsid w:val="0094615A"/>
    <w:rsid w:val="00956A20"/>
    <w:rsid w:val="00975BD1"/>
    <w:rsid w:val="00976962"/>
    <w:rsid w:val="009769FC"/>
    <w:rsid w:val="0098680F"/>
    <w:rsid w:val="00994AB2"/>
    <w:rsid w:val="009978E0"/>
    <w:rsid w:val="009A43D1"/>
    <w:rsid w:val="009B15D3"/>
    <w:rsid w:val="009B1EAD"/>
    <w:rsid w:val="009C360C"/>
    <w:rsid w:val="009C4676"/>
    <w:rsid w:val="009D0DCF"/>
    <w:rsid w:val="009D349E"/>
    <w:rsid w:val="009D3A65"/>
    <w:rsid w:val="009E488A"/>
    <w:rsid w:val="009E5B83"/>
    <w:rsid w:val="009E5BE7"/>
    <w:rsid w:val="009E79FA"/>
    <w:rsid w:val="009E7B1D"/>
    <w:rsid w:val="009F33CF"/>
    <w:rsid w:val="009F3602"/>
    <w:rsid w:val="00A01239"/>
    <w:rsid w:val="00A05F1E"/>
    <w:rsid w:val="00A071BB"/>
    <w:rsid w:val="00A14F80"/>
    <w:rsid w:val="00A1517B"/>
    <w:rsid w:val="00A153B1"/>
    <w:rsid w:val="00A22FE8"/>
    <w:rsid w:val="00A234BE"/>
    <w:rsid w:val="00A27BAA"/>
    <w:rsid w:val="00A46C67"/>
    <w:rsid w:val="00A47EE0"/>
    <w:rsid w:val="00A52D49"/>
    <w:rsid w:val="00A54A9F"/>
    <w:rsid w:val="00A55A75"/>
    <w:rsid w:val="00A61A9F"/>
    <w:rsid w:val="00A62D9A"/>
    <w:rsid w:val="00A67647"/>
    <w:rsid w:val="00A716C8"/>
    <w:rsid w:val="00A72DC1"/>
    <w:rsid w:val="00AA5F61"/>
    <w:rsid w:val="00AC4556"/>
    <w:rsid w:val="00AD4EA7"/>
    <w:rsid w:val="00AD5768"/>
    <w:rsid w:val="00AD5F3E"/>
    <w:rsid w:val="00AE1855"/>
    <w:rsid w:val="00AE54DA"/>
    <w:rsid w:val="00AE62C3"/>
    <w:rsid w:val="00AF0D02"/>
    <w:rsid w:val="00AF4CCA"/>
    <w:rsid w:val="00B018FC"/>
    <w:rsid w:val="00B12861"/>
    <w:rsid w:val="00B13971"/>
    <w:rsid w:val="00B15ECD"/>
    <w:rsid w:val="00B169A0"/>
    <w:rsid w:val="00B2299C"/>
    <w:rsid w:val="00B22A29"/>
    <w:rsid w:val="00B231C1"/>
    <w:rsid w:val="00B23D28"/>
    <w:rsid w:val="00B24D14"/>
    <w:rsid w:val="00B31116"/>
    <w:rsid w:val="00B311F8"/>
    <w:rsid w:val="00B318C0"/>
    <w:rsid w:val="00B404C8"/>
    <w:rsid w:val="00B42A07"/>
    <w:rsid w:val="00B4511E"/>
    <w:rsid w:val="00B510EA"/>
    <w:rsid w:val="00B60549"/>
    <w:rsid w:val="00B61A46"/>
    <w:rsid w:val="00B7316E"/>
    <w:rsid w:val="00B85F4D"/>
    <w:rsid w:val="00B9521E"/>
    <w:rsid w:val="00BA1F73"/>
    <w:rsid w:val="00BA5192"/>
    <w:rsid w:val="00BA6CFB"/>
    <w:rsid w:val="00BB6521"/>
    <w:rsid w:val="00BC2D79"/>
    <w:rsid w:val="00BC3075"/>
    <w:rsid w:val="00BC4EDE"/>
    <w:rsid w:val="00BC6E97"/>
    <w:rsid w:val="00BD1231"/>
    <w:rsid w:val="00BD49FD"/>
    <w:rsid w:val="00BE1ABD"/>
    <w:rsid w:val="00BE1EBD"/>
    <w:rsid w:val="00BE207C"/>
    <w:rsid w:val="00BF3F7C"/>
    <w:rsid w:val="00C00CFA"/>
    <w:rsid w:val="00C0175C"/>
    <w:rsid w:val="00C02619"/>
    <w:rsid w:val="00C06ECF"/>
    <w:rsid w:val="00C20C1A"/>
    <w:rsid w:val="00C229D3"/>
    <w:rsid w:val="00C230B6"/>
    <w:rsid w:val="00C2656F"/>
    <w:rsid w:val="00C27F7F"/>
    <w:rsid w:val="00C301BF"/>
    <w:rsid w:val="00C305AB"/>
    <w:rsid w:val="00C31698"/>
    <w:rsid w:val="00C4594C"/>
    <w:rsid w:val="00C521B2"/>
    <w:rsid w:val="00C537A7"/>
    <w:rsid w:val="00C64479"/>
    <w:rsid w:val="00C6526F"/>
    <w:rsid w:val="00C666B5"/>
    <w:rsid w:val="00C75CBC"/>
    <w:rsid w:val="00C7768D"/>
    <w:rsid w:val="00CA08A4"/>
    <w:rsid w:val="00CA7F8B"/>
    <w:rsid w:val="00CA7FF6"/>
    <w:rsid w:val="00CB0480"/>
    <w:rsid w:val="00CB4D28"/>
    <w:rsid w:val="00CC2BF8"/>
    <w:rsid w:val="00CC3796"/>
    <w:rsid w:val="00CC4D51"/>
    <w:rsid w:val="00CC6247"/>
    <w:rsid w:val="00CC647D"/>
    <w:rsid w:val="00CC70A2"/>
    <w:rsid w:val="00CD16BE"/>
    <w:rsid w:val="00CD175E"/>
    <w:rsid w:val="00CD597A"/>
    <w:rsid w:val="00CE0269"/>
    <w:rsid w:val="00CE1539"/>
    <w:rsid w:val="00CE2D2F"/>
    <w:rsid w:val="00CF7819"/>
    <w:rsid w:val="00D04A3E"/>
    <w:rsid w:val="00D10DB3"/>
    <w:rsid w:val="00D134B4"/>
    <w:rsid w:val="00D2010F"/>
    <w:rsid w:val="00D2554C"/>
    <w:rsid w:val="00D30829"/>
    <w:rsid w:val="00D3356E"/>
    <w:rsid w:val="00D368D7"/>
    <w:rsid w:val="00D40D54"/>
    <w:rsid w:val="00D574BE"/>
    <w:rsid w:val="00D7744A"/>
    <w:rsid w:val="00D87E4A"/>
    <w:rsid w:val="00D95D99"/>
    <w:rsid w:val="00DA2C63"/>
    <w:rsid w:val="00DA64DF"/>
    <w:rsid w:val="00DB0055"/>
    <w:rsid w:val="00DB1122"/>
    <w:rsid w:val="00DB6406"/>
    <w:rsid w:val="00DC1F85"/>
    <w:rsid w:val="00DC40EB"/>
    <w:rsid w:val="00DC55E3"/>
    <w:rsid w:val="00DC74CC"/>
    <w:rsid w:val="00DD0E11"/>
    <w:rsid w:val="00DD5446"/>
    <w:rsid w:val="00DD6A5D"/>
    <w:rsid w:val="00DE7B4F"/>
    <w:rsid w:val="00DF009F"/>
    <w:rsid w:val="00DF4DB5"/>
    <w:rsid w:val="00E10006"/>
    <w:rsid w:val="00E12AED"/>
    <w:rsid w:val="00E24C51"/>
    <w:rsid w:val="00E25EF7"/>
    <w:rsid w:val="00E52176"/>
    <w:rsid w:val="00E56C70"/>
    <w:rsid w:val="00E60CE2"/>
    <w:rsid w:val="00E646DB"/>
    <w:rsid w:val="00E72EB5"/>
    <w:rsid w:val="00E75EB9"/>
    <w:rsid w:val="00E77B5D"/>
    <w:rsid w:val="00E852AB"/>
    <w:rsid w:val="00E85AB8"/>
    <w:rsid w:val="00E9070F"/>
    <w:rsid w:val="00E90804"/>
    <w:rsid w:val="00E93133"/>
    <w:rsid w:val="00E9534D"/>
    <w:rsid w:val="00EA2340"/>
    <w:rsid w:val="00EA24A8"/>
    <w:rsid w:val="00EA77E1"/>
    <w:rsid w:val="00EA7E30"/>
    <w:rsid w:val="00EB578E"/>
    <w:rsid w:val="00EB6F59"/>
    <w:rsid w:val="00EC009B"/>
    <w:rsid w:val="00EC41F5"/>
    <w:rsid w:val="00ED1394"/>
    <w:rsid w:val="00ED4682"/>
    <w:rsid w:val="00ED52F2"/>
    <w:rsid w:val="00EE221F"/>
    <w:rsid w:val="00EE6C1B"/>
    <w:rsid w:val="00EF3B6B"/>
    <w:rsid w:val="00F03DC6"/>
    <w:rsid w:val="00F0676A"/>
    <w:rsid w:val="00F076EE"/>
    <w:rsid w:val="00F12361"/>
    <w:rsid w:val="00F21A11"/>
    <w:rsid w:val="00F22542"/>
    <w:rsid w:val="00F25FBA"/>
    <w:rsid w:val="00F306AB"/>
    <w:rsid w:val="00F30C9C"/>
    <w:rsid w:val="00F36102"/>
    <w:rsid w:val="00F36D54"/>
    <w:rsid w:val="00F373AF"/>
    <w:rsid w:val="00F51357"/>
    <w:rsid w:val="00F61393"/>
    <w:rsid w:val="00F62EAF"/>
    <w:rsid w:val="00F65588"/>
    <w:rsid w:val="00F72E31"/>
    <w:rsid w:val="00F7487C"/>
    <w:rsid w:val="00F83778"/>
    <w:rsid w:val="00F86B8C"/>
    <w:rsid w:val="00F924A9"/>
    <w:rsid w:val="00F95C53"/>
    <w:rsid w:val="00FA09C0"/>
    <w:rsid w:val="00FA157F"/>
    <w:rsid w:val="00FA5A8F"/>
    <w:rsid w:val="00FB28BB"/>
    <w:rsid w:val="00FB31AF"/>
    <w:rsid w:val="00FB75DD"/>
    <w:rsid w:val="00FC2208"/>
    <w:rsid w:val="00FC683B"/>
    <w:rsid w:val="00FD397E"/>
    <w:rsid w:val="00FD7EAF"/>
    <w:rsid w:val="00FE084A"/>
    <w:rsid w:val="00FE0E5C"/>
    <w:rsid w:val="00FE164A"/>
    <w:rsid w:val="00FE4AB6"/>
    <w:rsid w:val="00FE5717"/>
    <w:rsid w:val="00FF5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3B8EDC"/>
  <w15:chartTrackingRefBased/>
  <w15:docId w15:val="{B5F0FCE0-F9DF-4AC2-B85A-1E91DE7E5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768D"/>
    <w:pPr>
      <w:spacing w:after="0" w:line="240" w:lineRule="auto"/>
    </w:pPr>
    <w:rPr>
      <w:rFonts w:ascii="Times New Roman" w:eastAsia="Times New Roman" w:hAnsi="Times New Roman" w:cs="Times New Roman"/>
      <w:sz w:val="20"/>
      <w:szCs w:val="20"/>
      <w:lang w:eastAsia="pl-PL"/>
    </w:rPr>
  </w:style>
  <w:style w:type="paragraph" w:styleId="Nagwek7">
    <w:name w:val="heading 7"/>
    <w:basedOn w:val="Normalny"/>
    <w:next w:val="Normalny"/>
    <w:link w:val="Nagwek7Znak"/>
    <w:uiPriority w:val="9"/>
    <w:unhideWhenUsed/>
    <w:qFormat/>
    <w:rsid w:val="00C7768D"/>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7Znak">
    <w:name w:val="Nagłówek 7 Znak"/>
    <w:basedOn w:val="Domylnaczcionkaakapitu"/>
    <w:link w:val="Nagwek7"/>
    <w:uiPriority w:val="9"/>
    <w:rsid w:val="00C7768D"/>
    <w:rPr>
      <w:rFonts w:ascii="Calibri" w:eastAsia="Times New Roman" w:hAnsi="Calibri" w:cs="Times New Roman"/>
      <w:sz w:val="24"/>
      <w:szCs w:val="24"/>
      <w:lang w:eastAsia="pl-PL"/>
    </w:rPr>
  </w:style>
  <w:style w:type="paragraph" w:styleId="Akapitzlist">
    <w:name w:val="List Paragraph"/>
    <w:aliases w:val="sw tekst,L1,Numerowanie,normalny tekst,List Paragraph,Preambuła,Nagłowek 3,lp1,Data wydania"/>
    <w:basedOn w:val="Normalny"/>
    <w:link w:val="AkapitzlistZnak"/>
    <w:uiPriority w:val="34"/>
    <w:qFormat/>
    <w:rsid w:val="00C7768D"/>
    <w:pPr>
      <w:ind w:left="720"/>
      <w:contextualSpacing/>
    </w:pPr>
  </w:style>
  <w:style w:type="paragraph" w:styleId="Tekstpodstawowy">
    <w:name w:val="Body Text"/>
    <w:basedOn w:val="Normalny"/>
    <w:link w:val="TekstpodstawowyZnak"/>
    <w:uiPriority w:val="99"/>
    <w:unhideWhenUsed/>
    <w:rsid w:val="00C7768D"/>
    <w:pPr>
      <w:spacing w:after="120"/>
    </w:pPr>
  </w:style>
  <w:style w:type="character" w:customStyle="1" w:styleId="TekstpodstawowyZnak">
    <w:name w:val="Tekst podstawowy Znak"/>
    <w:basedOn w:val="Domylnaczcionkaakapitu"/>
    <w:link w:val="Tekstpodstawowy"/>
    <w:uiPriority w:val="99"/>
    <w:rsid w:val="00C7768D"/>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C7768D"/>
    <w:pPr>
      <w:jc w:val="center"/>
    </w:pPr>
    <w:rPr>
      <w:b/>
      <w:sz w:val="32"/>
    </w:rPr>
  </w:style>
  <w:style w:type="character" w:customStyle="1" w:styleId="TytuZnak">
    <w:name w:val="Tytuł Znak"/>
    <w:basedOn w:val="Domylnaczcionkaakapitu"/>
    <w:link w:val="Tytu"/>
    <w:uiPriority w:val="10"/>
    <w:rsid w:val="00C7768D"/>
    <w:rPr>
      <w:rFonts w:ascii="Times New Roman" w:eastAsia="Times New Roman" w:hAnsi="Times New Roman" w:cs="Times New Roman"/>
      <w:b/>
      <w:sz w:val="32"/>
      <w:szCs w:val="20"/>
      <w:lang w:eastAsia="pl-PL"/>
    </w:rPr>
  </w:style>
  <w:style w:type="paragraph" w:styleId="Stopka">
    <w:name w:val="footer"/>
    <w:basedOn w:val="Normalny"/>
    <w:link w:val="StopkaZnak"/>
    <w:uiPriority w:val="99"/>
    <w:unhideWhenUsed/>
    <w:rsid w:val="00C7768D"/>
    <w:pPr>
      <w:tabs>
        <w:tab w:val="center" w:pos="4536"/>
        <w:tab w:val="right" w:pos="9072"/>
      </w:tabs>
    </w:pPr>
  </w:style>
  <w:style w:type="character" w:customStyle="1" w:styleId="StopkaZnak">
    <w:name w:val="Stopka Znak"/>
    <w:basedOn w:val="Domylnaczcionkaakapitu"/>
    <w:link w:val="Stopka"/>
    <w:uiPriority w:val="99"/>
    <w:rsid w:val="00C7768D"/>
    <w:rPr>
      <w:rFonts w:ascii="Times New Roman" w:eastAsia="Times New Roman" w:hAnsi="Times New Roman" w:cs="Times New Roman"/>
      <w:sz w:val="20"/>
      <w:szCs w:val="20"/>
      <w:lang w:eastAsia="pl-PL"/>
    </w:rPr>
  </w:style>
  <w:style w:type="character" w:customStyle="1" w:styleId="AkapitzlistZnak">
    <w:name w:val="Akapit z listą Znak"/>
    <w:aliases w:val="sw tekst Znak,L1 Znak,Numerowanie Znak,normalny tekst Znak,List Paragraph Znak,Preambuła Znak,Nagłowek 3 Znak,lp1 Znak,Data wydania Znak"/>
    <w:link w:val="Akapitzlist"/>
    <w:uiPriority w:val="34"/>
    <w:qFormat/>
    <w:rsid w:val="00C7768D"/>
    <w:rPr>
      <w:rFonts w:ascii="Times New Roman" w:eastAsia="Times New Roman" w:hAnsi="Times New Roman" w:cs="Times New Roman"/>
      <w:sz w:val="20"/>
      <w:szCs w:val="20"/>
      <w:lang w:eastAsia="pl-PL"/>
    </w:rPr>
  </w:style>
  <w:style w:type="character" w:customStyle="1" w:styleId="ng-binding">
    <w:name w:val="ng-binding"/>
    <w:rsid w:val="00C7768D"/>
  </w:style>
  <w:style w:type="paragraph" w:styleId="Nagwek">
    <w:name w:val="header"/>
    <w:basedOn w:val="Normalny"/>
    <w:link w:val="NagwekZnak"/>
    <w:uiPriority w:val="99"/>
    <w:unhideWhenUsed/>
    <w:rsid w:val="009B1EAD"/>
    <w:pPr>
      <w:tabs>
        <w:tab w:val="center" w:pos="4536"/>
        <w:tab w:val="right" w:pos="9072"/>
      </w:tabs>
    </w:pPr>
  </w:style>
  <w:style w:type="character" w:customStyle="1" w:styleId="NagwekZnak">
    <w:name w:val="Nagłówek Znak"/>
    <w:basedOn w:val="Domylnaczcionkaakapitu"/>
    <w:link w:val="Nagwek"/>
    <w:uiPriority w:val="99"/>
    <w:rsid w:val="009B1EA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C4F5F"/>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4F5F"/>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62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paFZDT3JzaVd1REVTbHBsSDZXY0hwMnE2OFpRMUNRWT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WptlgBQnlu1ItYCK2cw4hEjKrS033UycPlNROj20dZI=</DigestValue>
      </Reference>
      <Reference URI="#INFO">
        <DigestMethod Algorithm="http://www.w3.org/2001/04/xmlenc#sha256"/>
        <DigestValue>7LN0oh5V/kccjXnmRkcc/dH/Z1mUqQCiBJmRcJYQ2i0=</DigestValue>
      </Reference>
    </SignedInfo>
    <SignatureValue>Nxo3I2zJc8GN8i34n27/rV0PgHSnIov5QC9akyX9gj8sVRqxLnNuKgaWSm1MIntDWBVT3g5TgNyj7pF4Zn4/aA==</SignatureValue>
    <Object Id="INFO">
      <ArrayOfString xmlns:xsi="http://www.w3.org/2001/XMLSchema-instance" xmlns:xsd="http://www.w3.org/2001/XMLSchema" xmlns="">
        <string>ihVCOrsiWuDESlplH6WcHp2q68ZQ1CQY</string>
      </ArrayOfString>
    </Object>
  </Signature>
</WrappedLabelInfo>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8670D-0C7F-4E88-B8A4-A869644D18E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99DA51E-010E-4CC9-9B64-E2984E70E2DB}">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E6E59D91-58B5-4E61-B081-EE414F20A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8177</Words>
  <Characters>53984</Characters>
  <Application>Microsoft Office Word</Application>
  <DocSecurity>0</DocSecurity>
  <Lines>1010</Lines>
  <Paragraphs>499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Kubiak Małgorzata</dc:creator>
  <cp:keywords/>
  <dc:description/>
  <cp:lastModifiedBy>Kubiak Małgorzata</cp:lastModifiedBy>
  <cp:revision>18</cp:revision>
  <cp:lastPrinted>2025-11-20T13:21:00Z</cp:lastPrinted>
  <dcterms:created xsi:type="dcterms:W3CDTF">2025-11-17T11:41:00Z</dcterms:created>
  <dcterms:modified xsi:type="dcterms:W3CDTF">2025-11-20T13:22:00Z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766e3313-1996-45fe-911e-dfd28764b2c4</vt:lpwstr>
  </property>
  <property fmtid="{D5CDD505-2E9C-101B-9397-08002B2CF9AE}" pid="3" name="bjSaver">
    <vt:lpwstr>Zef/ocqEBwRyk+biO+Wni2+7YUAQryPe</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Kubiak Małgorzata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UniqueDocumentKey">
    <vt:lpwstr>7862579a-d700-41a7-8261-bb8b385d003e</vt:lpwstr>
  </property>
  <property fmtid="{D5CDD505-2E9C-101B-9397-08002B2CF9AE}" pid="10" name="bjpmDocIH">
    <vt:lpwstr>zYQ4Zgx1H4HRbx8DlUxUA4HQBx7nR7Ss</vt:lpwstr>
  </property>
  <property fmtid="{D5CDD505-2E9C-101B-9397-08002B2CF9AE}" pid="11"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s5636:Creator type=IP">
    <vt:lpwstr>10.80.174.209</vt:lpwstr>
  </property>
</Properties>
</file>